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A8" w:rsidRDefault="00232D98" w:rsidP="001358A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Согласовано</w:t>
      </w:r>
      <w:r>
        <w:rPr>
          <w:rFonts w:ascii="Times New Roman" w:hAnsi="Times New Roman"/>
          <w:sz w:val="20"/>
          <w:szCs w:val="20"/>
          <w:lang w:eastAsia="ru-RU"/>
        </w:rPr>
        <w:tab/>
        <w:t>Утверждаю</w:t>
      </w:r>
    </w:p>
    <w:p w:rsidR="001358A8" w:rsidRDefault="005F3412" w:rsidP="001358A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Начальник управления ГИБДД ГУ  </w:t>
      </w:r>
      <w:r w:rsidR="001358A8">
        <w:rPr>
          <w:rFonts w:ascii="Times New Roman" w:hAnsi="Times New Roman"/>
          <w:sz w:val="20"/>
          <w:szCs w:val="20"/>
          <w:lang w:eastAsia="ru-RU"/>
        </w:rPr>
        <w:tab/>
      </w:r>
      <w:r w:rsidR="00BD1FE5">
        <w:rPr>
          <w:rFonts w:ascii="Times New Roman" w:hAnsi="Times New Roman"/>
          <w:sz w:val="20"/>
          <w:szCs w:val="20"/>
          <w:lang w:eastAsia="ru-RU"/>
        </w:rPr>
        <w:t>директор ЧОУ ДПО</w:t>
      </w:r>
      <w:r w:rsidR="001358A8"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 w:rsidR="00BD1FE5">
        <w:rPr>
          <w:rFonts w:ascii="Times New Roman" w:hAnsi="Times New Roman"/>
          <w:sz w:val="20"/>
          <w:szCs w:val="20"/>
          <w:lang w:eastAsia="ru-RU"/>
        </w:rPr>
        <w:t>плюс</w:t>
      </w:r>
      <w:r w:rsidR="001358A8">
        <w:rPr>
          <w:rFonts w:ascii="Times New Roman" w:hAnsi="Times New Roman"/>
          <w:sz w:val="20"/>
          <w:szCs w:val="20"/>
          <w:lang w:eastAsia="ru-RU"/>
        </w:rPr>
        <w:t>»</w:t>
      </w:r>
    </w:p>
    <w:p w:rsidR="001358A8" w:rsidRPr="001358A8" w:rsidRDefault="005F3412" w:rsidP="001358A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МВД России по Челябинской области</w:t>
      </w:r>
      <w:r w:rsidR="001358A8">
        <w:rPr>
          <w:rFonts w:ascii="Times New Roman" w:hAnsi="Times New Roman"/>
          <w:sz w:val="20"/>
          <w:szCs w:val="20"/>
          <w:lang w:eastAsia="ru-RU"/>
        </w:rPr>
        <w:tab/>
      </w:r>
      <w:r w:rsidR="00BD1FE5">
        <w:rPr>
          <w:rFonts w:ascii="Times New Roman" w:hAnsi="Times New Roman"/>
          <w:sz w:val="20"/>
          <w:szCs w:val="20"/>
          <w:lang w:eastAsia="ru-RU"/>
        </w:rPr>
        <w:t>Белышев С.А</w:t>
      </w:r>
      <w:r w:rsidR="00450ED9">
        <w:rPr>
          <w:rFonts w:ascii="Times New Roman" w:hAnsi="Times New Roman"/>
          <w:sz w:val="20"/>
          <w:szCs w:val="20"/>
          <w:lang w:eastAsia="ru-RU"/>
        </w:rPr>
        <w:t>.</w:t>
      </w:r>
      <w:r w:rsidR="001358A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358A8" w:rsidRPr="005F3412" w:rsidRDefault="005F3412" w:rsidP="005F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полковник полиции </w:t>
      </w:r>
      <w:r w:rsidR="00BD1FE5">
        <w:rPr>
          <w:rFonts w:ascii="Times New Roman" w:hAnsi="Times New Roman"/>
          <w:sz w:val="20"/>
          <w:szCs w:val="20"/>
          <w:lang w:eastAsia="ru-RU"/>
        </w:rPr>
        <w:t>Мурыгин А.</w:t>
      </w:r>
      <w:r>
        <w:rPr>
          <w:rFonts w:ascii="Times New Roman" w:hAnsi="Times New Roman"/>
          <w:sz w:val="20"/>
          <w:szCs w:val="20"/>
          <w:lang w:eastAsia="ru-RU"/>
        </w:rPr>
        <w:t>В.</w:t>
      </w: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Pr="00F62FC8" w:rsidRDefault="00F62FC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FC8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ОБРАЗОВАТЕЛЬНАЯ РАБОЧАЯ </w:t>
      </w:r>
      <w:r w:rsidR="001358A8" w:rsidRPr="00F62FC8">
        <w:rPr>
          <w:rFonts w:ascii="Times New Roman" w:hAnsi="Times New Roman"/>
          <w:b/>
          <w:sz w:val="28"/>
          <w:szCs w:val="28"/>
          <w:lang w:eastAsia="ru-RU"/>
        </w:rPr>
        <w:t xml:space="preserve">ПРОГРАММА </w:t>
      </w:r>
      <w:r w:rsidR="00E30F1D" w:rsidRPr="00F62FC8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="001358A8" w:rsidRPr="00F62FC8">
        <w:rPr>
          <w:rFonts w:ascii="Times New Roman" w:hAnsi="Times New Roman"/>
          <w:b/>
          <w:sz w:val="28"/>
          <w:szCs w:val="28"/>
          <w:lang w:eastAsia="ru-RU"/>
        </w:rPr>
        <w:t>ПОДГОТОВКИ ВОДИТЕЛЕЙ ТРАНСПОРТНЫХ С</w:t>
      </w:r>
      <w:r w:rsidR="00450ED9" w:rsidRPr="00F62FC8">
        <w:rPr>
          <w:rFonts w:ascii="Times New Roman" w:hAnsi="Times New Roman"/>
          <w:b/>
          <w:sz w:val="28"/>
          <w:szCs w:val="28"/>
          <w:lang w:eastAsia="ru-RU"/>
        </w:rPr>
        <w:t xml:space="preserve">РЕДСТВ </w:t>
      </w:r>
      <w:r w:rsidR="00E30F1D" w:rsidRPr="00F62FC8">
        <w:rPr>
          <w:rFonts w:ascii="Times New Roman" w:hAnsi="Times New Roman"/>
          <w:b/>
          <w:sz w:val="28"/>
          <w:szCs w:val="28"/>
          <w:lang w:eastAsia="ru-RU"/>
        </w:rPr>
        <w:t xml:space="preserve"> С </w:t>
      </w:r>
      <w:r w:rsidR="00450ED9" w:rsidRPr="00F62FC8">
        <w:rPr>
          <w:rFonts w:ascii="Times New Roman" w:hAnsi="Times New Roman"/>
          <w:b/>
          <w:sz w:val="28"/>
          <w:szCs w:val="28"/>
          <w:lang w:eastAsia="ru-RU"/>
        </w:rPr>
        <w:t>КАТЕГОР</w:t>
      </w:r>
      <w:r w:rsidR="00E30F1D" w:rsidRPr="00F62FC8">
        <w:rPr>
          <w:rFonts w:ascii="Times New Roman" w:hAnsi="Times New Roman"/>
          <w:b/>
          <w:sz w:val="28"/>
          <w:szCs w:val="28"/>
          <w:lang w:eastAsia="ru-RU"/>
        </w:rPr>
        <w:t>ИИ «</w:t>
      </w:r>
      <w:r w:rsidR="0094049F" w:rsidRPr="00F62FC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1358A8" w:rsidRPr="00F62FC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30F1D" w:rsidRPr="00F62FC8">
        <w:rPr>
          <w:rFonts w:ascii="Times New Roman" w:hAnsi="Times New Roman"/>
          <w:b/>
          <w:sz w:val="28"/>
          <w:szCs w:val="28"/>
          <w:lang w:eastAsia="ru-RU"/>
        </w:rPr>
        <w:t xml:space="preserve"> НА </w:t>
      </w:r>
      <w:r w:rsidR="0094049F" w:rsidRPr="00F62FC8">
        <w:rPr>
          <w:rFonts w:ascii="Times New Roman" w:hAnsi="Times New Roman"/>
          <w:b/>
          <w:sz w:val="28"/>
          <w:szCs w:val="28"/>
          <w:lang w:eastAsia="ru-RU"/>
        </w:rPr>
        <w:t>КАТЕГОРИЮ «</w:t>
      </w:r>
      <w:r w:rsidR="0094049F" w:rsidRPr="00F62FC8">
        <w:rPr>
          <w:rFonts w:ascii="Times New Roman" w:hAnsi="Times New Roman"/>
          <w:b/>
          <w:sz w:val="28"/>
          <w:szCs w:val="28"/>
          <w:lang w:val="en-US" w:eastAsia="ru-RU"/>
        </w:rPr>
        <w:t>D</w:t>
      </w:r>
      <w:r w:rsidR="00E30F1D" w:rsidRPr="00F62FC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70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BD1FE5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ЧОУ ДПО</w:t>
      </w:r>
      <w:r w:rsidR="00701D21">
        <w:rPr>
          <w:rFonts w:ascii="Times New Roman" w:hAnsi="Times New Roman"/>
          <w:sz w:val="28"/>
          <w:szCs w:val="28"/>
          <w:lang w:eastAsia="ru-RU"/>
        </w:rPr>
        <w:t xml:space="preserve"> «Автосервис </w:t>
      </w:r>
      <w:r>
        <w:rPr>
          <w:rFonts w:ascii="Times New Roman" w:hAnsi="Times New Roman"/>
          <w:sz w:val="28"/>
          <w:szCs w:val="28"/>
          <w:lang w:eastAsia="ru-RU"/>
        </w:rPr>
        <w:t>плюс</w:t>
      </w:r>
      <w:r w:rsidR="00701D21">
        <w:rPr>
          <w:rFonts w:ascii="Times New Roman" w:hAnsi="Times New Roman"/>
          <w:sz w:val="28"/>
          <w:szCs w:val="28"/>
          <w:lang w:eastAsia="ru-RU"/>
        </w:rPr>
        <w:t>»</w:t>
      </w: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70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1D21" w:rsidRDefault="00701D21" w:rsidP="00F62F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6B05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58A8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Магнитогорск</w:t>
      </w:r>
    </w:p>
    <w:p w:rsidR="00701D21" w:rsidRDefault="00701D21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</w:t>
      </w:r>
      <w:r w:rsidR="00BD1FE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B67B29" w:rsidRPr="00B67B29" w:rsidRDefault="001358A8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F62FC8"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Образовательная рабочая п</w:t>
      </w:r>
      <w:r w:rsidR="00B67B29" w:rsidRPr="00B67B29">
        <w:rPr>
          <w:rFonts w:ascii="Times New Roman" w:hAnsi="Times New Roman"/>
          <w:sz w:val="28"/>
          <w:szCs w:val="28"/>
          <w:lang w:eastAsia="ru-RU"/>
        </w:rPr>
        <w:t xml:space="preserve">рограмма </w:t>
      </w:r>
      <w:r w:rsidR="00E30F1D">
        <w:rPr>
          <w:rFonts w:ascii="Times New Roman" w:hAnsi="Times New Roman"/>
          <w:sz w:val="28"/>
          <w:szCs w:val="28"/>
          <w:lang w:eastAsia="ru-RU"/>
        </w:rPr>
        <w:t>пере</w:t>
      </w:r>
      <w:r w:rsidR="00B67B29" w:rsidRPr="00B67B29">
        <w:rPr>
          <w:rFonts w:ascii="Times New Roman" w:hAnsi="Times New Roman"/>
          <w:sz w:val="28"/>
          <w:szCs w:val="28"/>
          <w:lang w:eastAsia="ru-RU"/>
        </w:rPr>
        <w:t>подготовки</w:t>
      </w:r>
    </w:p>
    <w:p w:rsidR="00B67B29" w:rsidRPr="00B67B29" w:rsidRDefault="00B67B29" w:rsidP="00B67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B29">
        <w:rPr>
          <w:rFonts w:ascii="Times New Roman" w:hAnsi="Times New Roman"/>
          <w:sz w:val="28"/>
          <w:szCs w:val="28"/>
          <w:lang w:eastAsia="ru-RU"/>
        </w:rPr>
        <w:t>водителей т</w:t>
      </w:r>
      <w:r w:rsidR="00450ED9">
        <w:rPr>
          <w:rFonts w:ascii="Times New Roman" w:hAnsi="Times New Roman"/>
          <w:sz w:val="28"/>
          <w:szCs w:val="28"/>
          <w:lang w:eastAsia="ru-RU"/>
        </w:rPr>
        <w:t>ранспортных средств</w:t>
      </w:r>
      <w:r w:rsidR="0094049F">
        <w:rPr>
          <w:rFonts w:ascii="Times New Roman" w:hAnsi="Times New Roman"/>
          <w:sz w:val="28"/>
          <w:szCs w:val="28"/>
          <w:lang w:eastAsia="ru-RU"/>
        </w:rPr>
        <w:t xml:space="preserve"> с категории «С</w:t>
      </w:r>
      <w:r w:rsidRPr="00B67B29">
        <w:rPr>
          <w:rFonts w:ascii="Times New Roman" w:hAnsi="Times New Roman"/>
          <w:sz w:val="28"/>
          <w:szCs w:val="28"/>
          <w:lang w:eastAsia="ru-RU"/>
        </w:rPr>
        <w:t>»</w:t>
      </w:r>
      <w:r w:rsidR="0094049F">
        <w:rPr>
          <w:rFonts w:ascii="Times New Roman" w:hAnsi="Times New Roman"/>
          <w:sz w:val="28"/>
          <w:szCs w:val="28"/>
          <w:lang w:eastAsia="ru-RU"/>
        </w:rPr>
        <w:t xml:space="preserve"> на категорию «D</w:t>
      </w:r>
      <w:r w:rsidR="00E30F1D">
        <w:rPr>
          <w:rFonts w:ascii="Times New Roman" w:hAnsi="Times New Roman"/>
          <w:sz w:val="28"/>
          <w:szCs w:val="28"/>
          <w:lang w:eastAsia="ru-RU"/>
        </w:rPr>
        <w:t>»</w:t>
      </w:r>
    </w:p>
    <w:p w:rsidR="00B67B29" w:rsidRPr="00F62FC8" w:rsidRDefault="00F62FC8" w:rsidP="00916A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C8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806B87" w:rsidRPr="00E40CCD" w:rsidRDefault="00F62FC8" w:rsidP="000A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Образовательная рабочая п</w:t>
      </w:r>
      <w:r w:rsidR="00806B87" w:rsidRPr="00E40CCD">
        <w:rPr>
          <w:rFonts w:ascii="Times New Roman" w:hAnsi="Times New Roman"/>
          <w:sz w:val="20"/>
          <w:szCs w:val="20"/>
          <w:lang w:eastAsia="ru-RU"/>
        </w:rPr>
        <w:t>рограмма</w:t>
      </w:r>
      <w:r>
        <w:rPr>
          <w:rFonts w:ascii="Times New Roman" w:hAnsi="Times New Roman"/>
          <w:sz w:val="20"/>
          <w:szCs w:val="20"/>
          <w:lang w:eastAsia="ru-RU"/>
        </w:rPr>
        <w:t xml:space="preserve"> переподготовки водителей транспортных средств с категории «С» на категорию «</w:t>
      </w:r>
      <w:r>
        <w:rPr>
          <w:rFonts w:ascii="Times New Roman" w:hAnsi="Times New Roman"/>
          <w:sz w:val="20"/>
          <w:szCs w:val="20"/>
          <w:lang w:val="en-US" w:eastAsia="ru-RU"/>
        </w:rPr>
        <w:t>D</w:t>
      </w:r>
      <w:r>
        <w:rPr>
          <w:rFonts w:ascii="Times New Roman" w:hAnsi="Times New Roman"/>
          <w:sz w:val="20"/>
          <w:szCs w:val="20"/>
          <w:lang w:eastAsia="ru-RU"/>
        </w:rPr>
        <w:t>» (далее Программа)</w:t>
      </w:r>
      <w:r w:rsidR="00806B87" w:rsidRPr="00E40CCD">
        <w:rPr>
          <w:rFonts w:ascii="Times New Roman" w:hAnsi="Times New Roman"/>
          <w:sz w:val="20"/>
          <w:szCs w:val="20"/>
          <w:lang w:eastAsia="ru-RU"/>
        </w:rPr>
        <w:t xml:space="preserve"> разработана на основании Приказа Министерства образования и науки Российской Федерации (Минобрнауки России) </w:t>
      </w:r>
      <w:r w:rsidR="00806B87" w:rsidRPr="00E40CCD">
        <w:rPr>
          <w:rFonts w:ascii="Times New Roman" w:hAnsi="Times New Roman"/>
          <w:bCs/>
          <w:sz w:val="20"/>
          <w:szCs w:val="20"/>
          <w:lang w:eastAsia="ru-RU"/>
        </w:rPr>
        <w:t>от 26 декабря 2013 г. № 1408 г. Москва</w:t>
      </w:r>
      <w:r w:rsidR="00806B87" w:rsidRPr="00E40CC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6B87" w:rsidRPr="00E40CCD">
        <w:rPr>
          <w:rFonts w:ascii="Times New Roman" w:hAnsi="Times New Roman"/>
          <w:bCs/>
          <w:sz w:val="20"/>
          <w:szCs w:val="20"/>
          <w:lang w:eastAsia="ru-RU"/>
        </w:rPr>
        <w:t xml:space="preserve">Зарегистрирован в Минюсте РФ 9 июля 2014 г. Регистрационный № 33026 </w:t>
      </w:r>
      <w:r w:rsidR="00806B87" w:rsidRPr="00E40CCD">
        <w:rPr>
          <w:rFonts w:ascii="Times New Roman" w:hAnsi="Times New Roman"/>
          <w:sz w:val="20"/>
          <w:szCs w:val="20"/>
          <w:lang w:eastAsia="ru-RU"/>
        </w:rPr>
        <w:t>«Об утверждении примерных программ профессионального обучения водителей транспортных средств соответствующих категорий</w:t>
      </w:r>
      <w:r w:rsidR="004C6240" w:rsidRPr="00E40CCD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="00806B87" w:rsidRPr="00E40CCD">
        <w:rPr>
          <w:rFonts w:ascii="Times New Roman" w:hAnsi="Times New Roman"/>
          <w:sz w:val="20"/>
          <w:szCs w:val="20"/>
          <w:lang w:eastAsia="ru-RU"/>
        </w:rPr>
        <w:t xml:space="preserve"> подкатегорий».</w:t>
      </w:r>
    </w:p>
    <w:p w:rsidR="00CD6212" w:rsidRPr="00CD6212" w:rsidRDefault="005A6485" w:rsidP="00CD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Содержание П</w:t>
      </w:r>
      <w:r w:rsidR="00CD6212" w:rsidRPr="00CD6212">
        <w:rPr>
          <w:rFonts w:ascii="Times New Roman" w:hAnsi="Times New Roman"/>
          <w:sz w:val="20"/>
          <w:szCs w:val="20"/>
          <w:lang w:eastAsia="ru-RU"/>
        </w:rPr>
        <w:t xml:space="preserve">рограммы представлено пояснительной запиской, учебным планом, рабочими программами учебных предметов, планируемыми результатами освоения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="00CD6212" w:rsidRPr="00CD6212">
        <w:rPr>
          <w:rFonts w:ascii="Times New Roman" w:hAnsi="Times New Roman"/>
          <w:sz w:val="20"/>
          <w:szCs w:val="20"/>
          <w:lang w:eastAsia="ru-RU"/>
        </w:rPr>
        <w:t xml:space="preserve">рограммы, условиями реализации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="00CD6212" w:rsidRPr="00CD6212">
        <w:rPr>
          <w:rFonts w:ascii="Times New Roman" w:hAnsi="Times New Roman"/>
          <w:sz w:val="20"/>
          <w:szCs w:val="20"/>
          <w:lang w:eastAsia="ru-RU"/>
        </w:rPr>
        <w:t>рограммы, системой оценки результато</w:t>
      </w:r>
      <w:r>
        <w:rPr>
          <w:rFonts w:ascii="Times New Roman" w:hAnsi="Times New Roman"/>
          <w:sz w:val="20"/>
          <w:szCs w:val="20"/>
          <w:lang w:eastAsia="ru-RU"/>
        </w:rPr>
        <w:t>в освоения П</w:t>
      </w:r>
      <w:r w:rsidR="00CD6212" w:rsidRPr="00CD6212">
        <w:rPr>
          <w:rFonts w:ascii="Times New Roman" w:hAnsi="Times New Roman"/>
          <w:sz w:val="20"/>
          <w:szCs w:val="20"/>
          <w:lang w:eastAsia="ru-RU"/>
        </w:rPr>
        <w:t xml:space="preserve">рограммы, учебно-методическими материалами, обеспечивающими реализацию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="00CD6212" w:rsidRPr="00CD6212">
        <w:rPr>
          <w:rFonts w:ascii="Times New Roman" w:hAnsi="Times New Roman"/>
          <w:sz w:val="20"/>
          <w:szCs w:val="20"/>
          <w:lang w:eastAsia="ru-RU"/>
        </w:rPr>
        <w:t>рограммы.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Учебный план содержит перечень учебных предметов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Специальный цикл включает учебные предметы: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«Устройство и техническое обслуживание транспортных средств категории «D» как объектов управления»;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«Основы управления транспортными средствами категории «D»;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«Вождение транспортных средств категории «D» (с механической трансмиссией)».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Профессиональный цикл включает учебные предметы: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«Организация и выполнение пассажирских перевозок автомобильным транспортом».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CD6212" w:rsidRPr="00CD6212" w:rsidRDefault="005A6485" w:rsidP="00CD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Условия реализации П</w:t>
      </w:r>
      <w:r w:rsidR="00CD6212" w:rsidRPr="00CD6212">
        <w:rPr>
          <w:rFonts w:ascii="Times New Roman" w:hAnsi="Times New Roman"/>
          <w:sz w:val="20"/>
          <w:szCs w:val="20"/>
          <w:lang w:eastAsia="ru-RU"/>
        </w:rPr>
        <w:t xml:space="preserve">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="00CD6212" w:rsidRPr="00CD6212">
        <w:rPr>
          <w:rFonts w:ascii="Times New Roman" w:hAnsi="Times New Roman"/>
          <w:sz w:val="20"/>
          <w:szCs w:val="20"/>
          <w:lang w:eastAsia="ru-RU"/>
        </w:rPr>
        <w:t>рограммы.</w:t>
      </w:r>
    </w:p>
    <w:p w:rsidR="00CD6212" w:rsidRPr="00CD6212" w:rsidRDefault="00CD6212" w:rsidP="00235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D6212">
        <w:rPr>
          <w:rFonts w:ascii="Times New Roman" w:hAnsi="Times New Roman"/>
          <w:sz w:val="20"/>
          <w:szCs w:val="20"/>
          <w:lang w:eastAsia="ru-RU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CD6212" w:rsidRPr="00CD6212" w:rsidRDefault="00CD6212" w:rsidP="00CD6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35893" w:rsidRPr="004F638F" w:rsidRDefault="00E35893" w:rsidP="00235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4116E" w:rsidRDefault="0054116E" w:rsidP="00EB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4116E" w:rsidRPr="00EC50D8" w:rsidRDefault="0054116E" w:rsidP="00F42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D4184" w:rsidRPr="00C54372" w:rsidRDefault="00C54372" w:rsidP="00916A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4372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276"/>
        <w:gridCol w:w="1276"/>
        <w:gridCol w:w="1240"/>
      </w:tblGrid>
      <w:tr w:rsidR="006D4184" w:rsidRPr="00E40CCD" w:rsidTr="00806B1B">
        <w:trPr>
          <w:trHeight w:val="191"/>
        </w:trPr>
        <w:tc>
          <w:tcPr>
            <w:tcW w:w="6345" w:type="dxa"/>
            <w:vMerge w:val="restart"/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0CCD">
              <w:rPr>
                <w:rFonts w:ascii="Times New Roman" w:hAnsi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0CC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D4184" w:rsidRPr="00E40CCD" w:rsidTr="00806B1B">
        <w:trPr>
          <w:trHeight w:val="96"/>
        </w:trPr>
        <w:tc>
          <w:tcPr>
            <w:tcW w:w="6345" w:type="dxa"/>
            <w:vMerge/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0CC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0CC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D4184" w:rsidRPr="00E40CCD" w:rsidTr="00806B1B">
        <w:trPr>
          <w:trHeight w:val="97"/>
        </w:trPr>
        <w:tc>
          <w:tcPr>
            <w:tcW w:w="6345" w:type="dxa"/>
            <w:vMerge/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0CCD">
              <w:rPr>
                <w:rFonts w:ascii="Times New Roman" w:hAnsi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184" w:rsidRPr="00E40CCD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0CCD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6D4184" w:rsidRPr="00E40CCD" w:rsidTr="00806B1B">
        <w:tc>
          <w:tcPr>
            <w:tcW w:w="10137" w:type="dxa"/>
            <w:gridSpan w:val="4"/>
            <w:vAlign w:val="center"/>
          </w:tcPr>
          <w:p w:rsidR="006D4184" w:rsidRPr="002E0D19" w:rsidRDefault="006D4184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0D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Учебные предметы специального цикла</w:t>
            </w:r>
          </w:p>
        </w:tc>
      </w:tr>
      <w:tr w:rsidR="006D4184" w:rsidRPr="00E40CCD" w:rsidTr="00806B1B">
        <w:trPr>
          <w:trHeight w:val="225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6D4184" w:rsidRPr="00B86BC7" w:rsidRDefault="00235145" w:rsidP="00235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 техническое обслуживание транспортных средств категории «D» как объектов управления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184" w:rsidRPr="00B86BC7" w:rsidRDefault="00235145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84" w:rsidRPr="00B86BC7" w:rsidRDefault="00235145" w:rsidP="00CA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4184" w:rsidRPr="00B86BC7" w:rsidRDefault="00235145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A19BA" w:rsidRPr="00E40CCD" w:rsidTr="00806B1B">
        <w:trPr>
          <w:trHeight w:val="22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9BA" w:rsidRPr="00B86BC7" w:rsidRDefault="00435BD7" w:rsidP="00CA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 транспортными средствами категории «D»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BA" w:rsidRPr="00B86BC7" w:rsidRDefault="00FA19BA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BA" w:rsidRPr="00B86BC7" w:rsidRDefault="00FA19BA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9BA" w:rsidRPr="00B86BC7" w:rsidRDefault="00FA19BA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A3903" w:rsidRPr="00E40CCD" w:rsidTr="00806B1B">
        <w:trPr>
          <w:trHeight w:val="193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435BD7" w:rsidP="0043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транспортных средств категории «D» (с механической трансмиссией)</w:t>
            </w:r>
            <w:r w:rsidR="000249E4" w:rsidRPr="00B86BC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435BD7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4A3903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435BD7" w:rsidP="0043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4A3903" w:rsidRPr="00E40CCD" w:rsidTr="00806B1B">
        <w:trPr>
          <w:trHeight w:val="236"/>
        </w:trPr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4A3903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Учебные предметы профессионального цикла</w:t>
            </w:r>
          </w:p>
        </w:tc>
      </w:tr>
      <w:tr w:rsidR="004A3903" w:rsidRPr="00E40CCD" w:rsidTr="00806B1B">
        <w:trPr>
          <w:trHeight w:val="20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276679" w:rsidP="0027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276679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276679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B3A85"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276679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A3903" w:rsidRPr="00E40CCD" w:rsidTr="00806B1B">
        <w:trPr>
          <w:trHeight w:val="204"/>
        </w:trPr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4A3903" w:rsidP="002E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4A3903" w:rsidRPr="00E40CCD" w:rsidTr="00806B1B">
        <w:trPr>
          <w:trHeight w:val="225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4A3903" w:rsidP="0080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4A3903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4A3903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903" w:rsidRPr="00B86BC7" w:rsidRDefault="004A3903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A3903" w:rsidRPr="00E40CCD" w:rsidTr="00806B1B">
        <w:trPr>
          <w:trHeight w:val="140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4A3903" w:rsidRPr="00B86BC7" w:rsidRDefault="004A3903" w:rsidP="0080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276679" w:rsidP="008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EB3A85"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903" w:rsidRPr="00B86BC7" w:rsidRDefault="00276679" w:rsidP="0027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3903" w:rsidRPr="00B86BC7" w:rsidRDefault="00EB3A85" w:rsidP="0027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76679" w:rsidRPr="00B86BC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D93BE5" w:rsidRPr="00170AF5" w:rsidRDefault="00E7575C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  <w:r w:rsidRPr="00E7575C">
        <w:rPr>
          <w:rFonts w:ascii="Times New Roman" w:hAnsi="Times New Roman"/>
          <w:b/>
          <w:iCs/>
          <w:sz w:val="16"/>
          <w:szCs w:val="16"/>
          <w:vertAlign w:val="superscript"/>
          <w:lang w:eastAsia="ru-RU"/>
        </w:rPr>
        <w:t>1</w:t>
      </w:r>
      <w:r w:rsidRPr="00E7575C">
        <w:rPr>
          <w:rFonts w:ascii="Times New Roman" w:hAnsi="Times New Roman"/>
          <w:b/>
          <w:iCs/>
          <w:sz w:val="16"/>
          <w:szCs w:val="16"/>
          <w:lang w:eastAsia="ru-RU"/>
        </w:rPr>
        <w:t>Вождение проводится вне сетки учебного времени.</w:t>
      </w:r>
    </w:p>
    <w:p w:rsidR="00D93BE5" w:rsidRPr="00170AF5" w:rsidRDefault="00D93BE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7575C" w:rsidRDefault="00DD39EB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  <w:r w:rsidRPr="00170AF5">
        <w:rPr>
          <w:rFonts w:ascii="Times New Roman" w:hAnsi="Times New Roman"/>
          <w:b/>
          <w:iCs/>
          <w:sz w:val="16"/>
          <w:szCs w:val="16"/>
          <w:lang w:eastAsia="ru-RU"/>
        </w:rPr>
        <w:t xml:space="preserve"> </w:t>
      </w:r>
      <w:r w:rsidR="00E7575C" w:rsidRPr="00E7575C">
        <w:rPr>
          <w:rFonts w:ascii="Times New Roman" w:hAnsi="Times New Roman"/>
          <w:b/>
          <w:iCs/>
          <w:sz w:val="16"/>
          <w:szCs w:val="16"/>
          <w:lang w:eastAsia="ru-RU"/>
        </w:rPr>
        <w:t xml:space="preserve"> </w:t>
      </w:r>
    </w:p>
    <w:p w:rsidR="00EB3A85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B3A85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B3A85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B3A85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B3A85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B3A85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B3A85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AD72AB" w:rsidRDefault="00AD72AB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AD72AB" w:rsidRDefault="00AD72AB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35893" w:rsidRDefault="00E35893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35893" w:rsidRDefault="00E35893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  <w:lang w:eastAsia="ru-RU"/>
        </w:rPr>
      </w:pPr>
    </w:p>
    <w:p w:rsidR="00EB3A85" w:rsidRPr="0054116E" w:rsidRDefault="00EB3A85" w:rsidP="00541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3A5728" w:rsidRPr="00C54372" w:rsidRDefault="00C54372" w:rsidP="003A57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4372">
        <w:rPr>
          <w:rFonts w:ascii="Times New Roman" w:hAnsi="Times New Roman"/>
          <w:b/>
          <w:sz w:val="24"/>
          <w:szCs w:val="24"/>
          <w:lang w:eastAsia="ru-RU"/>
        </w:rPr>
        <w:t>Рабочие программы учебных предметов</w:t>
      </w:r>
    </w:p>
    <w:p w:rsidR="000C0F44" w:rsidRDefault="000C0F44" w:rsidP="003A5728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A5728" w:rsidRPr="003A5728" w:rsidRDefault="003A5728" w:rsidP="003A5728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A5728">
        <w:rPr>
          <w:rFonts w:ascii="Times New Roman" w:hAnsi="Times New Roman"/>
          <w:b/>
          <w:sz w:val="20"/>
          <w:szCs w:val="20"/>
          <w:lang w:eastAsia="ru-RU"/>
        </w:rPr>
        <w:t>СПЕЦИАЛЬНЫЙ ЦИКЛ ПРОГРАММЫ</w:t>
      </w:r>
    </w:p>
    <w:p w:rsidR="003A5728" w:rsidRPr="00E91605" w:rsidRDefault="003A5728" w:rsidP="00196B3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1D41" w:rsidRPr="00131D41" w:rsidRDefault="00C54372" w:rsidP="00131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Рабочая программа у</w:t>
      </w:r>
      <w:r w:rsidR="00131D41" w:rsidRPr="00131D41">
        <w:rPr>
          <w:rFonts w:ascii="Times New Roman" w:hAnsi="Times New Roman"/>
          <w:b/>
          <w:sz w:val="20"/>
          <w:szCs w:val="20"/>
          <w:lang w:eastAsia="ru-RU"/>
        </w:rPr>
        <w:t>чебн</w:t>
      </w:r>
      <w:r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131D41" w:rsidRPr="00131D41">
        <w:rPr>
          <w:rFonts w:ascii="Times New Roman" w:hAnsi="Times New Roman"/>
          <w:b/>
          <w:sz w:val="20"/>
          <w:szCs w:val="20"/>
          <w:lang w:eastAsia="ru-RU"/>
        </w:rPr>
        <w:t xml:space="preserve"> предмет</w:t>
      </w:r>
      <w:r>
        <w:rPr>
          <w:rFonts w:ascii="Times New Roman" w:hAnsi="Times New Roman"/>
          <w:b/>
          <w:sz w:val="20"/>
          <w:szCs w:val="20"/>
          <w:lang w:eastAsia="ru-RU"/>
        </w:rPr>
        <w:t>а</w:t>
      </w:r>
      <w:r w:rsidR="00131D41" w:rsidRPr="00131D41">
        <w:rPr>
          <w:rFonts w:ascii="Times New Roman" w:hAnsi="Times New Roman"/>
          <w:b/>
          <w:sz w:val="20"/>
          <w:szCs w:val="20"/>
          <w:lang w:eastAsia="ru-RU"/>
        </w:rPr>
        <w:t xml:space="preserve"> «Устройство и техническое обслуживание т</w:t>
      </w:r>
      <w:r w:rsidR="00785860">
        <w:rPr>
          <w:rFonts w:ascii="Times New Roman" w:hAnsi="Times New Roman"/>
          <w:b/>
          <w:sz w:val="20"/>
          <w:szCs w:val="20"/>
          <w:lang w:eastAsia="ru-RU"/>
        </w:rPr>
        <w:t>ранспортных средств категории «</w:t>
      </w:r>
      <w:r w:rsidR="00785860">
        <w:rPr>
          <w:rFonts w:ascii="Times New Roman" w:hAnsi="Times New Roman"/>
          <w:b/>
          <w:sz w:val="20"/>
          <w:szCs w:val="20"/>
          <w:lang w:val="en-US" w:eastAsia="ru-RU"/>
        </w:rPr>
        <w:t>D</w:t>
      </w:r>
      <w:r w:rsidR="00131D41" w:rsidRPr="00131D41">
        <w:rPr>
          <w:rFonts w:ascii="Times New Roman" w:hAnsi="Times New Roman"/>
          <w:b/>
          <w:sz w:val="20"/>
          <w:szCs w:val="20"/>
          <w:lang w:eastAsia="ru-RU"/>
        </w:rPr>
        <w:t>» как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131D41" w:rsidRPr="00131D41">
        <w:rPr>
          <w:rFonts w:ascii="Times New Roman" w:hAnsi="Times New Roman"/>
          <w:b/>
          <w:sz w:val="20"/>
          <w:szCs w:val="20"/>
          <w:lang w:eastAsia="ru-RU"/>
        </w:rPr>
        <w:t>объектов управления».</w:t>
      </w:r>
    </w:p>
    <w:p w:rsidR="003D11C7" w:rsidRPr="00131D41" w:rsidRDefault="00131D41" w:rsidP="00131D41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31D41">
        <w:rPr>
          <w:rFonts w:ascii="Times New Roman" w:hAnsi="Times New Roman"/>
          <w:b/>
          <w:bCs/>
          <w:sz w:val="20"/>
          <w:szCs w:val="20"/>
          <w:lang w:eastAsia="ru-RU"/>
        </w:rPr>
        <w:t>Распределение учебных часов по разделам и темам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276"/>
        <w:gridCol w:w="1276"/>
        <w:gridCol w:w="1240"/>
      </w:tblGrid>
      <w:tr w:rsidR="00131D41" w:rsidRPr="00131D41" w:rsidTr="00101F48">
        <w:trPr>
          <w:trHeight w:val="191"/>
        </w:trPr>
        <w:tc>
          <w:tcPr>
            <w:tcW w:w="6345" w:type="dxa"/>
            <w:vMerge w:val="restart"/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131D41" w:rsidRPr="00131D41" w:rsidTr="00101F48">
        <w:trPr>
          <w:trHeight w:val="96"/>
        </w:trPr>
        <w:tc>
          <w:tcPr>
            <w:tcW w:w="6345" w:type="dxa"/>
            <w:vMerge/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31D41" w:rsidRPr="00131D41" w:rsidTr="00101F48">
        <w:trPr>
          <w:trHeight w:val="97"/>
        </w:trPr>
        <w:tc>
          <w:tcPr>
            <w:tcW w:w="6345" w:type="dxa"/>
            <w:vMerge/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131D41" w:rsidRPr="00131D41" w:rsidTr="00101F48">
        <w:tc>
          <w:tcPr>
            <w:tcW w:w="10137" w:type="dxa"/>
            <w:gridSpan w:val="4"/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Устройство транспортных средств</w:t>
            </w:r>
          </w:p>
        </w:tc>
      </w:tr>
      <w:tr w:rsidR="00131D41" w:rsidRPr="00131D41" w:rsidTr="00101F48">
        <w:tc>
          <w:tcPr>
            <w:tcW w:w="6345" w:type="dxa"/>
            <w:vAlign w:val="center"/>
          </w:tcPr>
          <w:p w:rsidR="00131D41" w:rsidRPr="00F94C30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 1 </w:t>
            </w:r>
            <w:r w:rsidR="00785860" w:rsidRPr="00F94C30">
              <w:rPr>
                <w:rFonts w:ascii="Times New Roman" w:hAnsi="Times New Roman"/>
                <w:sz w:val="20"/>
                <w:szCs w:val="20"/>
                <w:lang w:eastAsia="ru-RU"/>
              </w:rPr>
              <w:t>Общее устройство транспортных средств категории «D»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78586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78586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c>
          <w:tcPr>
            <w:tcW w:w="6345" w:type="dxa"/>
            <w:vAlign w:val="center"/>
          </w:tcPr>
          <w:p w:rsidR="00131D41" w:rsidRPr="00F94C30" w:rsidRDefault="00980307" w:rsidP="0078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Т.2 </w:t>
            </w:r>
            <w:r w:rsidR="00785860" w:rsidRPr="00F94C30">
              <w:rPr>
                <w:rFonts w:ascii="Times New Roman" w:hAnsi="Times New Roman"/>
                <w:sz w:val="20"/>
                <w:szCs w:val="20"/>
                <w:lang w:eastAsia="ru-RU"/>
              </w:rPr>
              <w:t>Кузов автобуса, рабочее место водителя, системы пассивной безопасности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1D41" w:rsidRPr="00131D41" w:rsidRDefault="0078586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78586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c>
          <w:tcPr>
            <w:tcW w:w="6345" w:type="dxa"/>
            <w:vAlign w:val="center"/>
          </w:tcPr>
          <w:p w:rsidR="00131D41" w:rsidRPr="00F94C30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C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Т.3 </w:t>
            </w:r>
            <w:r w:rsidR="00131D41" w:rsidRPr="00F94C30">
              <w:rPr>
                <w:rFonts w:ascii="Times New Roman" w:hAnsi="Times New Roman"/>
                <w:sz w:val="20"/>
                <w:szCs w:val="20"/>
                <w:lang w:eastAsia="ru-RU"/>
              </w:rPr>
              <w:t>Общее устройство и работа двигателя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rPr>
          <w:trHeight w:val="225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131D41" w:rsidRPr="0059044A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Т.4 </w:t>
            </w:r>
            <w:r w:rsidR="00131D41" w:rsidRPr="0059044A">
              <w:rPr>
                <w:rFonts w:ascii="Times New Roman" w:hAnsi="Times New Roman"/>
                <w:sz w:val="20"/>
                <w:szCs w:val="20"/>
                <w:lang w:eastAsia="ru-RU"/>
              </w:rPr>
              <w:t>Общее устройство трансмиссии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rPr>
          <w:trHeight w:val="22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Т.5 </w:t>
            </w:r>
            <w:r w:rsidR="00131D41"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 и состав ходовой части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rPr>
          <w:trHeight w:val="193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Т.6 </w:t>
            </w:r>
            <w:r w:rsidR="00131D41"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94C30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rPr>
          <w:trHeight w:val="20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980307" w:rsidP="00131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Т.7 </w:t>
            </w:r>
            <w:r w:rsidR="00131D41"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0C0F44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0C0F44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F94C30">
        <w:trPr>
          <w:trHeight w:val="161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Т.8 </w:t>
            </w:r>
            <w:r w:rsidR="00131D41"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Электронные системы помощи водителю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94C30" w:rsidRPr="00131D41" w:rsidTr="00F94C30">
        <w:trPr>
          <w:trHeight w:val="6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C30" w:rsidRPr="00F94C30" w:rsidRDefault="00F94C30" w:rsidP="00F9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C30">
              <w:rPr>
                <w:rFonts w:ascii="Times New Roman" w:hAnsi="Times New Roman"/>
                <w:sz w:val="20"/>
                <w:szCs w:val="20"/>
                <w:lang w:eastAsia="ru-RU"/>
              </w:rPr>
              <w:t>Т.9 Источники и потребители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30" w:rsidRPr="00131D41" w:rsidRDefault="00F94C30" w:rsidP="00F9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30" w:rsidRPr="00131D41" w:rsidRDefault="00F94C30" w:rsidP="00F9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C30" w:rsidRPr="00131D41" w:rsidRDefault="00F94C30" w:rsidP="00F94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rPr>
          <w:trHeight w:val="6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330AE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F330AE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rPr>
          <w:trHeight w:val="161"/>
        </w:trPr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131D41" w:rsidRPr="00131D41" w:rsidTr="00101F48">
        <w:trPr>
          <w:trHeight w:val="23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Т.1 </w:t>
            </w:r>
            <w:r w:rsidR="00131D41"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Система технического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E5612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E5612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01F48">
        <w:trPr>
          <w:trHeight w:val="2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980307" w:rsidP="00131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Т.2 </w:t>
            </w:r>
            <w:r w:rsidR="00131D41"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E5612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E5612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31D41" w:rsidRPr="00131D41" w:rsidTr="00131D41">
        <w:trPr>
          <w:trHeight w:val="62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98030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Т.3 </w:t>
            </w:r>
            <w:r w:rsidR="00131D41"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Устранение неисправностей</w:t>
            </w:r>
            <w:r w:rsidR="00131D41" w:rsidRPr="00131D4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803DB6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803DB6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31D41" w:rsidRPr="00131D41" w:rsidTr="00101F48">
        <w:trPr>
          <w:trHeight w:val="152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803DB6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1E5612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D41" w:rsidRPr="00131D41" w:rsidRDefault="00803DB6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31D41" w:rsidRPr="00131D41" w:rsidTr="00101F48">
        <w:trPr>
          <w:trHeight w:val="140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131D41" w:rsidRPr="00131D41" w:rsidRDefault="00131D41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D4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803DB6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1F11E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D41" w:rsidRPr="00131D41" w:rsidRDefault="00803DB6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D41" w:rsidRPr="00131D41" w:rsidRDefault="00803DB6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7A397A" w:rsidRPr="007A397A" w:rsidRDefault="007A397A" w:rsidP="002476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A397A">
        <w:rPr>
          <w:rFonts w:ascii="Times New Roman" w:hAnsi="Times New Roman"/>
          <w:b/>
          <w:iCs/>
          <w:sz w:val="16"/>
          <w:szCs w:val="16"/>
          <w:vertAlign w:val="superscript"/>
          <w:lang w:eastAsia="ru-RU"/>
        </w:rPr>
        <w:t>2</w:t>
      </w:r>
      <w:r w:rsidRPr="007A397A">
        <w:rPr>
          <w:rFonts w:ascii="Times New Roman" w:hAnsi="Times New Roman"/>
          <w:b/>
          <w:iCs/>
          <w:sz w:val="16"/>
          <w:szCs w:val="16"/>
          <w:lang w:eastAsia="ru-RU"/>
        </w:rPr>
        <w:t>Практическое занятие проводится на учебном транспортном средстве</w:t>
      </w:r>
      <w:r>
        <w:rPr>
          <w:rFonts w:ascii="Helios-Italic" w:hAnsi="Helios-Italic" w:cs="Helios-Italic"/>
          <w:i/>
          <w:iCs/>
          <w:sz w:val="12"/>
          <w:szCs w:val="12"/>
          <w:lang w:eastAsia="ru-RU"/>
        </w:rPr>
        <w:t>.</w:t>
      </w:r>
    </w:p>
    <w:p w:rsidR="0057441A" w:rsidRDefault="0057441A" w:rsidP="001E56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22FCF">
        <w:rPr>
          <w:rFonts w:ascii="Times New Roman" w:hAnsi="Times New Roman"/>
          <w:b/>
          <w:sz w:val="20"/>
          <w:szCs w:val="20"/>
          <w:lang w:eastAsia="ru-RU"/>
        </w:rPr>
        <w:t>Устройство транспортных средств.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Общее устройство транспортных средств категории «D»: назначение и общее устройство транспортных средств категории «D»;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«D»; классификация транспортных средств по типу двигателя, общей компоновке и типу кузова.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Кузов автобуса, рабочее место водителя, системы пассивной безопасности: общее устройство кузова; основные типы кузовов; компоненты кузова, шумоизоляция, остекление, люки, противосолнечные козырьки, замки дверей, стеклоподъемники,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водителя,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управления; системы пассивной безопасности; ремни безопасности: назначение, разновидности и принцип работы;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 xml:space="preserve"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</w:t>
      </w:r>
      <w:r w:rsidRPr="00A22FCF">
        <w:rPr>
          <w:rFonts w:ascii="Times New Roman" w:hAnsi="Times New Roman"/>
          <w:sz w:val="20"/>
          <w:szCs w:val="20"/>
          <w:lang w:eastAsia="ru-RU"/>
        </w:rPr>
        <w:lastRenderedPageBreak/>
        <w:t>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Общее устройство трансмиссии: схемы трансмиссии транспортных средств категории «D»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автобусов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Назначение и состав ходовой части: назначение и общее устройство ходовой части транспортного средства; основные элементы рамы; тягово-сцепное устройство;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автобуса;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пневмоусилителя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Электронные системы помощи водителю: системы, улучшающие курсовую устойчивость и управляемость транспортного средства; система курсовой устойчивости и ее компоненты (антиблокировочная система тормозов (далее —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—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транспортным средством, ассистент движения по полосе, ассистент смены полосы движения, системы автоматической парковки).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HeliosCond" w:hAnsi="HeliosCond" w:cs="HeliosCond"/>
          <w:sz w:val="16"/>
          <w:szCs w:val="16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 xml:space="preserve"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</w:t>
      </w:r>
      <w:r w:rsidRPr="00A22FCF">
        <w:rPr>
          <w:rFonts w:ascii="Times New Roman" w:hAnsi="Times New Roman"/>
          <w:sz w:val="20"/>
          <w:szCs w:val="20"/>
          <w:lang w:eastAsia="ru-RU"/>
        </w:rPr>
        <w:lastRenderedPageBreak/>
        <w:t>дальнего света; неисправности электрооборудования, при наличии которых запрещается эксплуатация транспортного средства</w:t>
      </w:r>
      <w:r w:rsidRPr="00A22FCF">
        <w:rPr>
          <w:rFonts w:ascii="HeliosCond" w:hAnsi="HeliosCond" w:cs="HeliosCond"/>
          <w:sz w:val="16"/>
          <w:szCs w:val="16"/>
          <w:lang w:eastAsia="ru-RU"/>
        </w:rPr>
        <w:t>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22FCF">
        <w:rPr>
          <w:rFonts w:ascii="Times New Roman" w:hAnsi="Times New Roman"/>
          <w:b/>
          <w:sz w:val="20"/>
          <w:szCs w:val="20"/>
          <w:lang w:eastAsia="ru-RU"/>
        </w:rPr>
        <w:t>Техническое обслуживание.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автобусов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автобуса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автобуса;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22FCF">
        <w:rPr>
          <w:rFonts w:ascii="Times New Roman" w:hAnsi="Times New Roman"/>
          <w:sz w:val="20"/>
          <w:szCs w:val="20"/>
          <w:lang w:eastAsia="ru-RU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A22FCF" w:rsidRPr="00A22FCF" w:rsidRDefault="00A22FCF" w:rsidP="00A22F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A22FCF" w:rsidRDefault="00A22FCF" w:rsidP="001E56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</w:p>
    <w:p w:rsidR="0057441A" w:rsidRDefault="0057441A" w:rsidP="007E1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F84F77" w:rsidRPr="00F84F77" w:rsidRDefault="00C54372" w:rsidP="00F84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Рабочая программа у</w:t>
      </w:r>
      <w:r w:rsidR="00F84F77" w:rsidRPr="00F84F77">
        <w:rPr>
          <w:rFonts w:ascii="Times New Roman" w:hAnsi="Times New Roman"/>
          <w:b/>
          <w:sz w:val="20"/>
          <w:szCs w:val="20"/>
          <w:lang w:eastAsia="ru-RU"/>
        </w:rPr>
        <w:t>чебн</w:t>
      </w:r>
      <w:r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F84F77" w:rsidRPr="00F84F77">
        <w:rPr>
          <w:rFonts w:ascii="Times New Roman" w:hAnsi="Times New Roman"/>
          <w:b/>
          <w:sz w:val="20"/>
          <w:szCs w:val="20"/>
          <w:lang w:eastAsia="ru-RU"/>
        </w:rPr>
        <w:t xml:space="preserve"> предмет</w:t>
      </w:r>
      <w:r>
        <w:rPr>
          <w:rFonts w:ascii="Times New Roman" w:hAnsi="Times New Roman"/>
          <w:b/>
          <w:sz w:val="20"/>
          <w:szCs w:val="20"/>
          <w:lang w:eastAsia="ru-RU"/>
        </w:rPr>
        <w:t>а</w:t>
      </w:r>
      <w:r w:rsidR="00F84F77" w:rsidRPr="00F84F77">
        <w:rPr>
          <w:rFonts w:ascii="Times New Roman" w:hAnsi="Times New Roman"/>
          <w:b/>
          <w:sz w:val="20"/>
          <w:szCs w:val="20"/>
          <w:lang w:eastAsia="ru-RU"/>
        </w:rPr>
        <w:t xml:space="preserve"> «Основы управления транспортными средствами категории «</w:t>
      </w:r>
      <w:r w:rsidR="007E1607">
        <w:rPr>
          <w:rFonts w:ascii="Times New Roman" w:hAnsi="Times New Roman"/>
          <w:b/>
          <w:sz w:val="20"/>
          <w:szCs w:val="20"/>
          <w:lang w:val="en-US" w:eastAsia="ru-RU"/>
        </w:rPr>
        <w:t>D</w:t>
      </w:r>
      <w:r w:rsidR="00F84F77" w:rsidRPr="00F84F77">
        <w:rPr>
          <w:rFonts w:ascii="Times New Roman" w:hAnsi="Times New Roman"/>
          <w:b/>
          <w:sz w:val="20"/>
          <w:szCs w:val="20"/>
          <w:lang w:eastAsia="ru-RU"/>
        </w:rPr>
        <w:t>».</w:t>
      </w:r>
    </w:p>
    <w:p w:rsidR="00131D41" w:rsidRPr="00F84F77" w:rsidRDefault="00F84F77" w:rsidP="00F84F7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84F77">
        <w:rPr>
          <w:rFonts w:ascii="Times New Roman" w:hAnsi="Times New Roman"/>
          <w:b/>
          <w:bCs/>
          <w:sz w:val="20"/>
          <w:szCs w:val="20"/>
          <w:lang w:eastAsia="ru-RU"/>
        </w:rPr>
        <w:t>Распределение учебных часов по разделам и темам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276"/>
        <w:gridCol w:w="1276"/>
        <w:gridCol w:w="1240"/>
      </w:tblGrid>
      <w:tr w:rsidR="00F84F77" w:rsidRPr="00F84F77" w:rsidTr="00101F48">
        <w:trPr>
          <w:trHeight w:val="191"/>
        </w:trPr>
        <w:tc>
          <w:tcPr>
            <w:tcW w:w="6345" w:type="dxa"/>
            <w:vMerge w:val="restart"/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84F77" w:rsidRPr="00F84F77" w:rsidTr="00101F48">
        <w:trPr>
          <w:trHeight w:val="96"/>
        </w:trPr>
        <w:tc>
          <w:tcPr>
            <w:tcW w:w="6345" w:type="dxa"/>
            <w:vMerge/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84F77" w:rsidRPr="00F84F77" w:rsidTr="00101F48">
        <w:trPr>
          <w:trHeight w:val="97"/>
        </w:trPr>
        <w:tc>
          <w:tcPr>
            <w:tcW w:w="6345" w:type="dxa"/>
            <w:vMerge/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F84F77" w:rsidRPr="00F84F77" w:rsidTr="00101F48">
        <w:tc>
          <w:tcPr>
            <w:tcW w:w="6345" w:type="dxa"/>
            <w:vAlign w:val="center"/>
          </w:tcPr>
          <w:p w:rsidR="00F84F77" w:rsidRPr="00F84F77" w:rsidRDefault="003A48CA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Т.1 </w:t>
            </w:r>
            <w:r w:rsidR="00F84F77"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Приемы 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F77" w:rsidRPr="00F84F77" w:rsidTr="00101F48">
        <w:tc>
          <w:tcPr>
            <w:tcW w:w="6345" w:type="dxa"/>
            <w:vAlign w:val="center"/>
          </w:tcPr>
          <w:p w:rsidR="00F84F77" w:rsidRPr="00F84F77" w:rsidRDefault="003A48CA" w:rsidP="00F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Т.2 </w:t>
            </w:r>
            <w:r w:rsidR="00F84F77"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транспортным средством в штатных ситуациях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84F77" w:rsidRPr="00F84F77" w:rsidTr="00101F48">
        <w:tc>
          <w:tcPr>
            <w:tcW w:w="6345" w:type="dxa"/>
            <w:vAlign w:val="center"/>
          </w:tcPr>
          <w:p w:rsidR="00F84F77" w:rsidRPr="00F84F77" w:rsidRDefault="003A48CA" w:rsidP="00F8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Т.3 </w:t>
            </w:r>
            <w:r w:rsidR="00F84F77"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транспортным средством в нештатных ситуациях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84F77" w:rsidRPr="00F84F77" w:rsidTr="00101F48">
        <w:trPr>
          <w:trHeight w:val="225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F77" w:rsidRPr="00F84F77" w:rsidRDefault="00F84F77" w:rsidP="0010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4F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DA3F81" w:rsidRDefault="00DA3F81" w:rsidP="00F84F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B7A68" w:rsidRPr="001B7A68" w:rsidRDefault="001B7A68" w:rsidP="001B7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A68">
        <w:rPr>
          <w:rFonts w:ascii="Times New Roman" w:hAnsi="Times New Roman"/>
          <w:sz w:val="20"/>
          <w:szCs w:val="20"/>
          <w:lang w:eastAsia="ru-RU"/>
        </w:rPr>
        <w:t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</w:t>
      </w:r>
    </w:p>
    <w:p w:rsidR="001B7A68" w:rsidRPr="001B7A68" w:rsidRDefault="001B7A68" w:rsidP="001B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A68">
        <w:rPr>
          <w:rFonts w:ascii="Times New Roman" w:hAnsi="Times New Roman"/>
          <w:sz w:val="20"/>
          <w:szCs w:val="20"/>
          <w:lang w:eastAsia="ru-RU"/>
        </w:rPr>
        <w:t>трансмиссией.</w:t>
      </w:r>
    </w:p>
    <w:p w:rsidR="001B7A68" w:rsidRPr="001B7A68" w:rsidRDefault="001B7A68" w:rsidP="001B7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A68">
        <w:rPr>
          <w:rFonts w:ascii="Times New Roman" w:hAnsi="Times New Roman"/>
          <w:sz w:val="20"/>
          <w:szCs w:val="20"/>
          <w:lang w:eastAsia="ru-RU"/>
        </w:rPr>
        <w:t xml:space="preserve"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</w:t>
      </w:r>
      <w:r w:rsidRPr="001B7A68">
        <w:rPr>
          <w:rFonts w:ascii="Times New Roman" w:hAnsi="Times New Roman"/>
          <w:sz w:val="20"/>
          <w:szCs w:val="20"/>
          <w:lang w:eastAsia="ru-RU"/>
        </w:rPr>
        <w:lastRenderedPageBreak/>
        <w:t>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создание условий для безопасной перевозки детей различного возраста; оптимальное размещение и крепление перевозимого груза. Решение ситуационных задач.</w:t>
      </w:r>
    </w:p>
    <w:p w:rsidR="001B7A68" w:rsidRPr="001B7A68" w:rsidRDefault="001B7A68" w:rsidP="00F03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A68">
        <w:rPr>
          <w:rFonts w:ascii="Times New Roman" w:hAnsi="Times New Roman"/>
          <w:sz w:val="20"/>
          <w:szCs w:val="20"/>
          <w:lang w:eastAsia="ru-RU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по эвакуации пассажиров при возгорании и падении транспортного средства в воду. Решение ситуационных задач.</w:t>
      </w:r>
    </w:p>
    <w:p w:rsidR="001B7A68" w:rsidRPr="001B7A68" w:rsidRDefault="001B7A68" w:rsidP="00AF3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4F77" w:rsidRDefault="00F84F77" w:rsidP="00BB6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01F48" w:rsidRDefault="005D00D8" w:rsidP="0010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Рабочая программа у</w:t>
      </w:r>
      <w:r w:rsidR="00101F48" w:rsidRPr="00101F48">
        <w:rPr>
          <w:rFonts w:ascii="Times New Roman" w:hAnsi="Times New Roman"/>
          <w:b/>
          <w:sz w:val="20"/>
          <w:szCs w:val="20"/>
          <w:lang w:eastAsia="ru-RU"/>
        </w:rPr>
        <w:t>чебн</w:t>
      </w:r>
      <w:r>
        <w:rPr>
          <w:rFonts w:ascii="Times New Roman" w:hAnsi="Times New Roman"/>
          <w:b/>
          <w:sz w:val="20"/>
          <w:szCs w:val="20"/>
          <w:lang w:eastAsia="ru-RU"/>
        </w:rPr>
        <w:t>ого</w:t>
      </w:r>
      <w:r w:rsidR="00101F48" w:rsidRPr="00101F48">
        <w:rPr>
          <w:rFonts w:ascii="Times New Roman" w:hAnsi="Times New Roman"/>
          <w:b/>
          <w:sz w:val="20"/>
          <w:szCs w:val="20"/>
          <w:lang w:eastAsia="ru-RU"/>
        </w:rPr>
        <w:t xml:space="preserve"> предмет</w:t>
      </w:r>
      <w:r>
        <w:rPr>
          <w:rFonts w:ascii="Times New Roman" w:hAnsi="Times New Roman"/>
          <w:b/>
          <w:sz w:val="20"/>
          <w:szCs w:val="20"/>
          <w:lang w:eastAsia="ru-RU"/>
        </w:rPr>
        <w:t>а</w:t>
      </w:r>
      <w:r w:rsidR="00101F48" w:rsidRPr="00101F48">
        <w:rPr>
          <w:rFonts w:ascii="Times New Roman" w:hAnsi="Times New Roman"/>
          <w:b/>
          <w:sz w:val="20"/>
          <w:szCs w:val="20"/>
          <w:lang w:eastAsia="ru-RU"/>
        </w:rPr>
        <w:t xml:space="preserve"> «Вождение транспортных средств кат</w:t>
      </w:r>
      <w:r w:rsidR="00B04B5D">
        <w:rPr>
          <w:rFonts w:ascii="Times New Roman" w:hAnsi="Times New Roman"/>
          <w:b/>
          <w:sz w:val="20"/>
          <w:szCs w:val="20"/>
          <w:lang w:eastAsia="ru-RU"/>
        </w:rPr>
        <w:t>егории «</w:t>
      </w:r>
      <w:r w:rsidR="001B7A68">
        <w:rPr>
          <w:rFonts w:ascii="Times New Roman" w:hAnsi="Times New Roman"/>
          <w:b/>
          <w:sz w:val="20"/>
          <w:szCs w:val="20"/>
          <w:lang w:val="en-US" w:eastAsia="ru-RU"/>
        </w:rPr>
        <w:t>D</w:t>
      </w:r>
      <w:r w:rsidR="00101F48" w:rsidRPr="00101F48">
        <w:rPr>
          <w:rFonts w:ascii="Times New Roman" w:hAnsi="Times New Roman"/>
          <w:b/>
          <w:sz w:val="20"/>
          <w:szCs w:val="20"/>
          <w:lang w:eastAsia="ru-RU"/>
        </w:rPr>
        <w:t xml:space="preserve">» </w:t>
      </w:r>
    </w:p>
    <w:p w:rsidR="00101F48" w:rsidRPr="00863674" w:rsidRDefault="00101F48" w:rsidP="0010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63674">
        <w:rPr>
          <w:rFonts w:ascii="Times New Roman" w:hAnsi="Times New Roman"/>
          <w:b/>
          <w:sz w:val="20"/>
          <w:szCs w:val="20"/>
          <w:lang w:eastAsia="ru-RU"/>
        </w:rPr>
        <w:t xml:space="preserve">(для транспортных средств с </w:t>
      </w:r>
      <w:r w:rsidRPr="00863674">
        <w:rPr>
          <w:rFonts w:ascii="Times New Roman" w:hAnsi="Times New Roman"/>
          <w:b/>
          <w:sz w:val="20"/>
          <w:szCs w:val="20"/>
          <w:u w:val="single"/>
          <w:lang w:eastAsia="ru-RU"/>
        </w:rPr>
        <w:t>механической</w:t>
      </w:r>
      <w:r w:rsidRPr="00863674">
        <w:rPr>
          <w:rFonts w:ascii="Times New Roman" w:hAnsi="Times New Roman"/>
          <w:b/>
          <w:sz w:val="20"/>
          <w:szCs w:val="20"/>
          <w:lang w:eastAsia="ru-RU"/>
        </w:rPr>
        <w:t xml:space="preserve"> трансмиссией).</w:t>
      </w:r>
    </w:p>
    <w:p w:rsidR="00F84F77" w:rsidRPr="00101F48" w:rsidRDefault="00101F48" w:rsidP="00101F48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01F48">
        <w:rPr>
          <w:rFonts w:ascii="Times New Roman" w:hAnsi="Times New Roman"/>
          <w:b/>
          <w:bCs/>
          <w:sz w:val="20"/>
          <w:szCs w:val="20"/>
          <w:lang w:eastAsia="ru-RU"/>
        </w:rPr>
        <w:t>Распределение учебных часов по разделам и темам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658"/>
      </w:tblGrid>
      <w:tr w:rsidR="00101F48" w:rsidRPr="00285B8E" w:rsidTr="00285B8E">
        <w:tc>
          <w:tcPr>
            <w:tcW w:w="7479" w:type="dxa"/>
            <w:vAlign w:val="center"/>
          </w:tcPr>
          <w:p w:rsidR="00101F48" w:rsidRPr="00285B8E" w:rsidRDefault="00101F48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658" w:type="dxa"/>
            <w:vAlign w:val="center"/>
          </w:tcPr>
          <w:p w:rsidR="00101F48" w:rsidRPr="00285B8E" w:rsidRDefault="00101F48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 практического обучения</w:t>
            </w:r>
          </w:p>
        </w:tc>
      </w:tr>
      <w:tr w:rsidR="00101F48" w:rsidRPr="00285B8E" w:rsidTr="00285B8E">
        <w:tc>
          <w:tcPr>
            <w:tcW w:w="10137" w:type="dxa"/>
            <w:gridSpan w:val="2"/>
          </w:tcPr>
          <w:p w:rsidR="00101F48" w:rsidRPr="00285B8E" w:rsidRDefault="00101F48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5B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Первоначальное обучение вождению</w:t>
            </w:r>
          </w:p>
        </w:tc>
      </w:tr>
      <w:tr w:rsidR="00101F48" w:rsidRPr="00285B8E" w:rsidTr="00285B8E">
        <w:tc>
          <w:tcPr>
            <w:tcW w:w="7479" w:type="dxa"/>
          </w:tcPr>
          <w:p w:rsidR="00101F48" w:rsidRPr="00285B8E" w:rsidRDefault="005737F0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Т.1 </w:t>
            </w:r>
            <w:r w:rsidR="00101F48"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Посадка, действия органами управления</w:t>
            </w:r>
            <w:r w:rsidR="00101F48" w:rsidRPr="00285B8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658" w:type="dxa"/>
            <w:vAlign w:val="center"/>
          </w:tcPr>
          <w:p w:rsidR="00101F48" w:rsidRPr="00285B8E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01F48" w:rsidRPr="00285B8E" w:rsidTr="00285B8E">
        <w:tc>
          <w:tcPr>
            <w:tcW w:w="7479" w:type="dxa"/>
          </w:tcPr>
          <w:p w:rsidR="00101F48" w:rsidRPr="00285B8E" w:rsidRDefault="005737F0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Т.2 </w:t>
            </w:r>
            <w:r w:rsidR="00101F48"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658" w:type="dxa"/>
            <w:vAlign w:val="center"/>
          </w:tcPr>
          <w:p w:rsidR="00101F48" w:rsidRPr="00285B8E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01F48" w:rsidRPr="00285B8E" w:rsidTr="00285B8E">
        <w:tc>
          <w:tcPr>
            <w:tcW w:w="7479" w:type="dxa"/>
          </w:tcPr>
          <w:p w:rsidR="00101F48" w:rsidRPr="00863674" w:rsidRDefault="005737F0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Т.3 </w:t>
            </w:r>
            <w:r w:rsidR="00101F48" w:rsidRPr="00863674">
              <w:rPr>
                <w:rFonts w:ascii="Times New Roman" w:hAnsi="Times New Roman"/>
                <w:sz w:val="20"/>
                <w:szCs w:val="20"/>
                <w:lang w:eastAsia="ru-RU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658" w:type="dxa"/>
            <w:vAlign w:val="center"/>
          </w:tcPr>
          <w:p w:rsidR="00101F48" w:rsidRPr="00285B8E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01F48" w:rsidRPr="00285B8E" w:rsidTr="00285B8E">
        <w:tc>
          <w:tcPr>
            <w:tcW w:w="7479" w:type="dxa"/>
          </w:tcPr>
          <w:p w:rsidR="00101F48" w:rsidRPr="00863674" w:rsidRDefault="005737F0" w:rsidP="0086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Т.4 </w:t>
            </w:r>
            <w:r w:rsidR="00863674" w:rsidRPr="00863674">
              <w:rPr>
                <w:rFonts w:ascii="Times New Roman" w:hAnsi="Times New Roman"/>
                <w:sz w:val="20"/>
                <w:szCs w:val="20"/>
                <w:lang w:eastAsia="ru-RU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658" w:type="dxa"/>
            <w:vAlign w:val="center"/>
          </w:tcPr>
          <w:p w:rsidR="00101F48" w:rsidRPr="00285B8E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01F48" w:rsidRPr="00285B8E" w:rsidTr="00285B8E">
        <w:tc>
          <w:tcPr>
            <w:tcW w:w="7479" w:type="dxa"/>
            <w:tcBorders>
              <w:bottom w:val="single" w:sz="4" w:space="0" w:color="auto"/>
            </w:tcBorders>
          </w:tcPr>
          <w:p w:rsidR="00101F48" w:rsidRPr="00285B8E" w:rsidRDefault="005737F0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Т.5 </w:t>
            </w:r>
            <w:r w:rsidR="00101F48"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Движение задним ходом</w:t>
            </w:r>
          </w:p>
        </w:tc>
        <w:tc>
          <w:tcPr>
            <w:tcW w:w="2658" w:type="dxa"/>
            <w:vAlign w:val="center"/>
          </w:tcPr>
          <w:p w:rsidR="00101F48" w:rsidRPr="00F03B4B" w:rsidRDefault="00F03B4B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101F48" w:rsidRPr="00285B8E" w:rsidTr="00285B8E">
        <w:trPr>
          <w:trHeight w:val="234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101F48" w:rsidRPr="00285B8E" w:rsidRDefault="005737F0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Т.6 </w:t>
            </w:r>
            <w:r w:rsidR="00101F48"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Движение в ограниченных проездах, сложное маневрирование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101F48" w:rsidRPr="00F03B4B" w:rsidRDefault="00F03B4B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101F48" w:rsidRPr="00285B8E" w:rsidTr="00285B8E">
        <w:trPr>
          <w:trHeight w:val="195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101F48" w:rsidRPr="00285B8E" w:rsidRDefault="005737F0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Т.7 </w:t>
            </w:r>
            <w:r w:rsidR="00101F48"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Движение с прицепом</w:t>
            </w:r>
            <w:r w:rsidR="00101F48" w:rsidRPr="00285B8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48" w:rsidRPr="00285B8E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01F48" w:rsidRPr="00285B8E" w:rsidTr="00285B8E">
        <w:trPr>
          <w:trHeight w:val="9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101F48" w:rsidRPr="00285B8E" w:rsidRDefault="00101F48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48" w:rsidRPr="00285B8E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101F48" w:rsidRPr="00285B8E" w:rsidTr="00285B8E">
        <w:trPr>
          <w:trHeight w:val="218"/>
        </w:trPr>
        <w:tc>
          <w:tcPr>
            <w:tcW w:w="101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48" w:rsidRPr="00285B8E" w:rsidRDefault="00101F48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5B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Обучение вождению в условиях дорожного движения</w:t>
            </w:r>
          </w:p>
        </w:tc>
      </w:tr>
      <w:tr w:rsidR="00101F48" w:rsidRPr="00285B8E" w:rsidTr="00285B8E">
        <w:trPr>
          <w:trHeight w:val="127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101F48" w:rsidRPr="00285B8E" w:rsidRDefault="005737F0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Т.8 </w:t>
            </w:r>
            <w:r w:rsidR="00101F48"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по учебным маршрутам</w:t>
            </w:r>
            <w:r w:rsidR="00101F48" w:rsidRPr="00285B8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48" w:rsidRPr="00F03B4B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03B4B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101F48" w:rsidRPr="00285B8E" w:rsidTr="00285B8E">
        <w:trPr>
          <w:trHeight w:val="207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101F48" w:rsidRPr="00285B8E" w:rsidRDefault="00101F48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48" w:rsidRPr="00F03B4B" w:rsidRDefault="00DD529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03B4B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101F48" w:rsidRPr="00285B8E" w:rsidTr="00285B8E">
        <w:trPr>
          <w:trHeight w:val="80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101F48" w:rsidRPr="00285B8E" w:rsidRDefault="00101F48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5B8E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48" w:rsidRPr="00F03B4B" w:rsidRDefault="00F03B4B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</w:tr>
    </w:tbl>
    <w:p w:rsidR="00E62215" w:rsidRPr="00D93BE5" w:rsidRDefault="00E62215" w:rsidP="008D2A1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iCs/>
          <w:sz w:val="16"/>
          <w:szCs w:val="16"/>
          <w:lang w:eastAsia="ru-RU"/>
        </w:rPr>
      </w:pPr>
      <w:r w:rsidRPr="00E62215">
        <w:rPr>
          <w:rFonts w:ascii="Times New Roman" w:hAnsi="Times New Roman"/>
          <w:b/>
          <w:iCs/>
          <w:sz w:val="16"/>
          <w:szCs w:val="16"/>
          <w:vertAlign w:val="superscript"/>
          <w:lang w:eastAsia="ru-RU"/>
        </w:rPr>
        <w:t>3</w:t>
      </w:r>
      <w:r w:rsidRPr="00E62215">
        <w:rPr>
          <w:rFonts w:ascii="Times New Roman" w:hAnsi="Times New Roman"/>
          <w:b/>
          <w:iCs/>
          <w:sz w:val="16"/>
          <w:szCs w:val="16"/>
          <w:lang w:eastAsia="ru-RU"/>
        </w:rPr>
        <w:t>Обучение проводится на учеб</w:t>
      </w:r>
      <w:r w:rsidR="00B04B5D">
        <w:rPr>
          <w:rFonts w:ascii="Times New Roman" w:hAnsi="Times New Roman"/>
          <w:b/>
          <w:iCs/>
          <w:sz w:val="16"/>
          <w:szCs w:val="16"/>
          <w:lang w:eastAsia="ru-RU"/>
        </w:rPr>
        <w:t>ном транспортном средстве</w:t>
      </w:r>
      <w:r w:rsidRPr="00E62215">
        <w:rPr>
          <w:rFonts w:ascii="Times New Roman" w:hAnsi="Times New Roman"/>
          <w:b/>
          <w:iCs/>
          <w:sz w:val="16"/>
          <w:szCs w:val="16"/>
          <w:lang w:eastAsia="ru-RU"/>
        </w:rPr>
        <w:t>.</w:t>
      </w:r>
    </w:p>
    <w:p w:rsidR="00E07543" w:rsidRPr="00D52A6F" w:rsidRDefault="00D52A6F" w:rsidP="0075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16"/>
          <w:szCs w:val="16"/>
          <w:lang w:eastAsia="ru-RU"/>
        </w:rPr>
        <w:t xml:space="preserve">        </w:t>
      </w:r>
      <w:r w:rsidRPr="00D52A6F">
        <w:rPr>
          <w:rFonts w:ascii="Times New Roman" w:hAnsi="Times New Roman"/>
          <w:b/>
          <w:i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iCs/>
          <w:sz w:val="16"/>
          <w:szCs w:val="16"/>
          <w:lang w:eastAsia="ru-RU"/>
        </w:rPr>
        <w:t xml:space="preserve">  </w:t>
      </w:r>
      <w:r w:rsidRPr="00D52A6F">
        <w:rPr>
          <w:rFonts w:ascii="Times New Roman" w:hAnsi="Times New Roman"/>
          <w:b/>
          <w:iCs/>
          <w:sz w:val="16"/>
          <w:szCs w:val="16"/>
          <w:vertAlign w:val="superscript"/>
          <w:lang w:eastAsia="ru-RU"/>
        </w:rPr>
        <w:t>4</w:t>
      </w:r>
      <w:r w:rsidR="00E07543"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Обучение проводится по желанию обучающегося. Часы могут распределяться на изучение других тем по разделу. Для</w:t>
      </w:r>
      <w:r w:rsidRPr="00D52A6F">
        <w:rPr>
          <w:rFonts w:ascii="Times New Roman" w:hAnsi="Times New Roman"/>
          <w:b/>
          <w:iCs/>
          <w:sz w:val="16"/>
          <w:szCs w:val="16"/>
          <w:lang w:eastAsia="ru-RU"/>
        </w:rPr>
        <w:t xml:space="preserve"> </w:t>
      </w:r>
      <w:r w:rsidR="00E07543" w:rsidRPr="00E07543">
        <w:rPr>
          <w:rFonts w:ascii="Times New Roman" w:hAnsi="Times New Roman"/>
          <w:b/>
          <w:iCs/>
          <w:sz w:val="16"/>
          <w:szCs w:val="16"/>
          <w:lang w:eastAsia="ru-RU"/>
        </w:rPr>
        <w:t>выполнения задания используется прицеп, разрешенная максимальная масса которого не превышает 750 кг</w:t>
      </w:r>
      <w:r w:rsidRPr="00D52A6F">
        <w:rPr>
          <w:rFonts w:ascii="Times New Roman" w:hAnsi="Times New Roman"/>
          <w:b/>
          <w:iCs/>
          <w:sz w:val="16"/>
          <w:szCs w:val="16"/>
          <w:lang w:eastAsia="ru-RU"/>
        </w:rPr>
        <w:t>.</w:t>
      </w:r>
    </w:p>
    <w:p w:rsidR="00D52A6F" w:rsidRPr="00D52A6F" w:rsidRDefault="00D52A6F" w:rsidP="00D5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D52A6F">
        <w:rPr>
          <w:rFonts w:ascii="Times New Roman" w:hAnsi="Times New Roman"/>
          <w:b/>
          <w:iCs/>
          <w:sz w:val="16"/>
          <w:szCs w:val="16"/>
          <w:vertAlign w:val="superscript"/>
          <w:lang w:eastAsia="ru-RU"/>
        </w:rPr>
        <w:t xml:space="preserve">                 5</w:t>
      </w:r>
      <w:r w:rsidRPr="00D52A6F">
        <w:rPr>
          <w:rFonts w:ascii="Times New Roman" w:hAnsi="Times New Roman"/>
          <w:b/>
          <w:iCs/>
          <w:sz w:val="16"/>
          <w:szCs w:val="16"/>
          <w:lang w:eastAsia="ru-RU"/>
        </w:rPr>
        <w:t>Для обучения вождению в условиях дорож</w:t>
      </w:r>
      <w:r w:rsidR="00B04B5D">
        <w:rPr>
          <w:rFonts w:ascii="Times New Roman" w:hAnsi="Times New Roman"/>
          <w:b/>
          <w:iCs/>
          <w:sz w:val="16"/>
          <w:szCs w:val="16"/>
          <w:lang w:eastAsia="ru-RU"/>
        </w:rPr>
        <w:t>ного движения организацией утверждены</w:t>
      </w:r>
      <w:r w:rsidRPr="00D52A6F">
        <w:rPr>
          <w:rFonts w:ascii="Times New Roman" w:hAnsi="Times New Roman"/>
          <w:b/>
          <w:iCs/>
          <w:sz w:val="16"/>
          <w:szCs w:val="16"/>
          <w:lang w:eastAsia="ru-RU"/>
        </w:rPr>
        <w:t xml:space="preserve"> маршруты, содержащие соответствующие участки дорог.</w:t>
      </w:r>
    </w:p>
    <w:p w:rsidR="00E62215" w:rsidRPr="00170AF5" w:rsidRDefault="00E62215" w:rsidP="008D2A1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A2863">
        <w:rPr>
          <w:rFonts w:ascii="Times New Roman" w:hAnsi="Times New Roman"/>
          <w:b/>
          <w:sz w:val="20"/>
          <w:szCs w:val="20"/>
          <w:lang w:eastAsia="ru-RU"/>
        </w:rPr>
        <w:t>Первоначальное обучение вождению.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 xml:space="preserve"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</w:t>
      </w:r>
      <w:r w:rsidRPr="00FA2863">
        <w:rPr>
          <w:rFonts w:ascii="Times New Roman" w:hAnsi="Times New Roman"/>
          <w:sz w:val="20"/>
          <w:szCs w:val="20"/>
          <w:lang w:eastAsia="ru-RU"/>
        </w:rPr>
        <w:lastRenderedPageBreak/>
        <w:t>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A2863">
        <w:rPr>
          <w:rFonts w:ascii="Times New Roman" w:hAnsi="Times New Roman"/>
          <w:b/>
          <w:sz w:val="20"/>
          <w:szCs w:val="20"/>
          <w:lang w:eastAsia="ru-RU"/>
        </w:rPr>
        <w:t>Обучение вождению в условиях дорожного движения.</w:t>
      </w:r>
    </w:p>
    <w:p w:rsidR="00FA2863" w:rsidRPr="00FA2863" w:rsidRDefault="00FA2863" w:rsidP="00FA2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A2863">
        <w:rPr>
          <w:rFonts w:ascii="Times New Roman" w:hAnsi="Times New Roman"/>
          <w:sz w:val="20"/>
          <w:szCs w:val="20"/>
          <w:lang w:eastAsia="ru-RU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FA2863" w:rsidRPr="00FA2863" w:rsidRDefault="00FA2863" w:rsidP="008D2A1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FA2863" w:rsidRDefault="00FA2863" w:rsidP="008D2A1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FA2863" w:rsidRDefault="00FA2863" w:rsidP="008D2A1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0"/>
          <w:szCs w:val="20"/>
          <w:lang w:eastAsia="ru-RU"/>
        </w:rPr>
      </w:pPr>
    </w:p>
    <w:p w:rsidR="006471EF" w:rsidRPr="00170AF5" w:rsidRDefault="006471EF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A2863" w:rsidRPr="00170AF5" w:rsidRDefault="00FA2863" w:rsidP="00CA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671F67" w:rsidRDefault="00671F67" w:rsidP="000F29BB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ПРОФЕССИОНАЛЬНЫЙ ЦИКЛ ПРОГРАММЫ</w:t>
      </w:r>
    </w:p>
    <w:p w:rsidR="00671F67" w:rsidRPr="00671F67" w:rsidRDefault="006A03E8" w:rsidP="00671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Рабочая программа учебного</w:t>
      </w:r>
      <w:r w:rsidR="00671F67" w:rsidRPr="00671F67">
        <w:rPr>
          <w:rFonts w:ascii="Times New Roman" w:hAnsi="Times New Roman"/>
          <w:b/>
          <w:sz w:val="20"/>
          <w:szCs w:val="20"/>
          <w:lang w:eastAsia="ru-RU"/>
        </w:rPr>
        <w:t xml:space="preserve"> предмет</w:t>
      </w:r>
      <w:r>
        <w:rPr>
          <w:rFonts w:ascii="Times New Roman" w:hAnsi="Times New Roman"/>
          <w:b/>
          <w:sz w:val="20"/>
          <w:szCs w:val="20"/>
          <w:lang w:eastAsia="ru-RU"/>
        </w:rPr>
        <w:t>а</w:t>
      </w:r>
      <w:r w:rsidR="00671F67" w:rsidRPr="00671F67">
        <w:rPr>
          <w:rFonts w:ascii="Times New Roman" w:hAnsi="Times New Roman"/>
          <w:b/>
          <w:sz w:val="20"/>
          <w:szCs w:val="20"/>
          <w:lang w:eastAsia="ru-RU"/>
        </w:rPr>
        <w:t xml:space="preserve"> «О</w:t>
      </w:r>
      <w:r w:rsidR="00FA2863">
        <w:rPr>
          <w:rFonts w:ascii="Times New Roman" w:hAnsi="Times New Roman"/>
          <w:b/>
          <w:sz w:val="20"/>
          <w:szCs w:val="20"/>
          <w:lang w:eastAsia="ru-RU"/>
        </w:rPr>
        <w:t>рганизация и выполнение пассажирских</w:t>
      </w:r>
      <w:r w:rsidR="00671F67" w:rsidRPr="00671F67">
        <w:rPr>
          <w:rFonts w:ascii="Times New Roman" w:hAnsi="Times New Roman"/>
          <w:b/>
          <w:sz w:val="20"/>
          <w:szCs w:val="20"/>
          <w:lang w:eastAsia="ru-RU"/>
        </w:rPr>
        <w:t xml:space="preserve"> перевозок автомобильным транспортом».</w:t>
      </w:r>
    </w:p>
    <w:p w:rsidR="006471EF" w:rsidRPr="00671F67" w:rsidRDefault="00671F67" w:rsidP="00671F67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71F67">
        <w:rPr>
          <w:rFonts w:ascii="Times New Roman" w:hAnsi="Times New Roman"/>
          <w:b/>
          <w:bCs/>
          <w:sz w:val="20"/>
          <w:szCs w:val="20"/>
          <w:lang w:eastAsia="ru-RU"/>
        </w:rPr>
        <w:t>Распределение учебных часов по разделам и темам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276"/>
        <w:gridCol w:w="1276"/>
        <w:gridCol w:w="1240"/>
      </w:tblGrid>
      <w:tr w:rsidR="00671F67" w:rsidRPr="00956B52" w:rsidTr="00285B8E">
        <w:trPr>
          <w:trHeight w:val="191"/>
        </w:trPr>
        <w:tc>
          <w:tcPr>
            <w:tcW w:w="6345" w:type="dxa"/>
            <w:vMerge w:val="restart"/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71F67" w:rsidRPr="00956B52" w:rsidTr="00285B8E">
        <w:trPr>
          <w:trHeight w:val="96"/>
        </w:trPr>
        <w:tc>
          <w:tcPr>
            <w:tcW w:w="6345" w:type="dxa"/>
            <w:vMerge/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71F67" w:rsidRPr="00956B52" w:rsidTr="00285B8E">
        <w:trPr>
          <w:trHeight w:val="97"/>
        </w:trPr>
        <w:tc>
          <w:tcPr>
            <w:tcW w:w="6345" w:type="dxa"/>
            <w:vMerge/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F67" w:rsidRPr="00956B52" w:rsidRDefault="00671F6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671F67" w:rsidRPr="00956B52" w:rsidTr="00285B8E">
        <w:tc>
          <w:tcPr>
            <w:tcW w:w="6345" w:type="dxa"/>
            <w:vAlign w:val="center"/>
          </w:tcPr>
          <w:p w:rsidR="00671F67" w:rsidRPr="005C6672" w:rsidRDefault="001C45B8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Т.1 </w:t>
            </w:r>
            <w:r w:rsidR="00FA2863"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Нормативное правовое обеспечение пассажирских перевозок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71F67" w:rsidRPr="00956B52" w:rsidRDefault="00FA286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F67" w:rsidRPr="00956B52" w:rsidRDefault="00FA2863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71F67" w:rsidRPr="00956B52" w:rsidRDefault="00956B52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1F67" w:rsidRPr="00956B52" w:rsidTr="00251A87">
        <w:trPr>
          <w:trHeight w:val="27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671F67" w:rsidRPr="005C6672" w:rsidRDefault="001C45B8" w:rsidP="00285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Т.2 </w:t>
            </w:r>
            <w:r w:rsidR="00FA2863"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Пассажирские автотранспортные организации, их структура и задачи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F67" w:rsidRPr="00956B52" w:rsidRDefault="00675B8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67" w:rsidRPr="00956B52" w:rsidRDefault="00675B87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F67" w:rsidRPr="00956B52" w:rsidRDefault="00956B52" w:rsidP="00285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5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51A87" w:rsidRPr="00956B52" w:rsidTr="00FA2863">
        <w:trPr>
          <w:trHeight w:val="271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1A87" w:rsidRPr="005C6672" w:rsidRDefault="001C45B8" w:rsidP="00F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Т.3 </w:t>
            </w:r>
            <w:r w:rsidR="00FA2863"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87" w:rsidRPr="00956B5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87" w:rsidRPr="00956B5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A87" w:rsidRPr="00956B5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863" w:rsidRPr="00956B52" w:rsidTr="00FA2863">
        <w:trPr>
          <w:trHeight w:val="217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63" w:rsidRPr="005C667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Т.4 Диспетчерское руководство работой автобусов на линии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863" w:rsidRPr="00956B52" w:rsidTr="00FA2863">
        <w:trPr>
          <w:trHeight w:val="151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63" w:rsidRPr="005C667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Т.5 Работа автобусов на различных видах маршрутов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863" w:rsidRPr="00956B52" w:rsidTr="00FA2863">
        <w:trPr>
          <w:trHeight w:val="151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63" w:rsidRPr="005C667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Т.6 Тарифы и билетная система на пассажирском автотранспорте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863" w:rsidRPr="00956B52" w:rsidTr="00FA2863">
        <w:trPr>
          <w:trHeight w:val="192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63" w:rsidRPr="005C667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Т.7 Особенности работы маршрутных такси и ведомственных автобусов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A2863" w:rsidRPr="00956B52" w:rsidTr="00FA2863">
        <w:trPr>
          <w:trHeight w:val="25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863" w:rsidRPr="005C667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Т.8 Страхование на пассажирском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863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56B52" w:rsidRPr="00956B52" w:rsidTr="00956B52">
        <w:trPr>
          <w:trHeight w:val="175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52" w:rsidRPr="005C6672" w:rsidRDefault="00956B52" w:rsidP="00F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672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52" w:rsidRPr="00956B5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52" w:rsidRPr="00956B5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75B8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B52" w:rsidRPr="00956B52" w:rsidRDefault="00FA2863" w:rsidP="00FA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D66D2" w:rsidRDefault="001D66D2" w:rsidP="00B152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>Нормативное правовое обеспечение пассажирских перевозок: общие положения о перевозке; договор перевозки пассажира; договор фрахтования; прямое смешанное сообщение; ответственность за нарушение обязательств по перевозке; ответственность перевозчика за задержку отправления пассажира; государственный надзор в области автомобильного транспорта и городского наземного электрического транспорта; виды перевозок пассажиров и багажа; путевые листы; виды регулярных перевозок пассажиров и багажа; заключение договора перевозки пассажира; перевозки детей, следующих вместе с пассажиром; перевозка багажа, провоз ручной клади транспортным средством, осуществляющим регулярные перевозки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перевозка багажа, провоз ручной клади транспортным средством, предоставляемым для перевозки пассажиров по заказу; порядок предъявления претензий к перевозчикам, фрахтовщикам; цели и задачи обеспечения транспортной безопасности; принципы обеспечения транспортной безопасности; оценка уязвимости объектов транспортной инфраструктуры и транспортных средств от актов незаконного вмешательства; категорирование объектов транспортной инфраструктуры и транспортных средств; уровни безопасности объектов транспортной инфраструктуры и транспортных средств; ограничения при приеме на работу, непосредственно связанную с обеспечением транспортной безопасности; федеральный государственный контроль (надзор) в области транспортной безопасности; права и обязанности субъектов транспортной инфраструктуры и перевозчиков в области обеспечения транспортной безопасности;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средств; классификация транспортных средств по категориям; особенности режима рабочего времени и времени отдыха водителей автомобилей.</w:t>
      </w: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>Пассажирские автотранспортные организации, их структура и задачи: структура и задачи пассажирских автотранспортных организаций; виды автобусных перевозок (городские, пригородные, междугородные, международные); общая схема управления перевозками пассажиров автобусами; структура пассажирских перевозок; задачи водителя автобуса, его роль в обеспечении безопасности пассажиров.</w:t>
      </w: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показатели: коэффициент технической готовности, коэффициент выпуска на линию; мероприятия по увеличению выпуска автобусов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коэффициент использования вместимости; среднесуточный пробег; общий пробег; производительность работы пассажирского автотранспорта.</w:t>
      </w: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 xml:space="preserve">Диспетчерское руководство работой автобусов на линии: диспетчерская система руководства пассажирскими автомобильными перевозками; централизованная диспетчерская служба (ЦДС); организация выпуска подвижного состава на линию и выполнение графика движения; порядок переключения автобусов на другие маршруты; средства диспетчерской связи с водителями автобусов, работающими на линии; порядок </w:t>
      </w:r>
      <w:r w:rsidRPr="000169B8">
        <w:rPr>
          <w:rFonts w:ascii="Times New Roman" w:hAnsi="Times New Roman"/>
          <w:sz w:val="20"/>
          <w:szCs w:val="20"/>
          <w:lang w:eastAsia="ru-RU"/>
        </w:rPr>
        <w:lastRenderedPageBreak/>
        <w:t>оказания технической помощи автобусам на линии; порядок приема подвижного состава на линии; порядок сдачи и оформления путевых листов при возвращении автобусов с линии по окончании смены; контроль за своевременным возвратом автобусов в парк; контрольно-ревизорская служба на пассажирском автотранспорте и ее задачи; контроль автобусов на линии; регулярность движения и ее значение; оборудование для контроля за регулярностью движения; организация контроля регулярности движения автобусов на городских маршрутах; автовокзалы и автостанции; основные формы первичного учета работы автобусов; путевой (маршрутный) лист автобуса; порядок выдачи и заполнения путевых (маршрутных) листов; билетно-учетный лист, лист регулярности движения; правила их заполнения на линии.</w:t>
      </w:r>
    </w:p>
    <w:p w:rsidR="000169B8" w:rsidRPr="000169B8" w:rsidRDefault="000169B8" w:rsidP="00133B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>Работа автобусов на различных видах маршрутов: классификация автобусных маршрутов; остановочные пункты, их обустройство; понятия о паспорте маршрута; понятие о нормировании скоростей движения автобусов; требования к дорогам, на которых организуется движение пассажирского маршрутного автотранспорта; обследование маршрутов и выявление опасных участков; схема опасных участков; формы организации труда автобусных бригад; расписание движения автобусов на линии; маршрутное, станционное, контрольное расписания движения подвижного состава; интервалы движения; коэффициент сменности, рейс, оборотный рейс; работа автобусов в часы «пик»; значение введения укороченных, экспрессных и полуэкспрессных рейсов; остановки по требованию; организация работы автобусов без кондуктора; виды и характеристика специальных перевозок пассажиров автобусами (перевозки рабочих на работу и с работы, выделение автобусов по разовым заказам, перевозки детей, туристическо-экскурсионные перевозки); пути повышения эффективности использования автобусов; нормы загрузки автобусов; опасность работы автобуса с перегрузкой; нормы расхода топлива и смазочных материалов для автобусов; мероприятия по экономии топлива и смазочных материалов и опыт передовых водителей автобусов; порядок учета и выдачи талонов на топливо и смазочные материалы; заправка автобуса топливом, меры предосторожности.</w:t>
      </w: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>Тарифы и билетная система на пассажирском автотранспорте: тарифы на проезд в автобусах; применение тарифов на перевозку пассажиров и багажа в автобусах, а также за пользование автобусами по отдельным заказам; виды билетов, применяемых для оплаты пассажирами проезда в автобусах городских, пригородных и междугородных сообщений; льготы на проезд в автобусах.</w:t>
      </w: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>Особенности работы маршрутных такси и ведомственных автобусов: организация перевозок пассажиров маршрутными такси; организация таксомоторных перевозок пассажиров; организация перевозок пассажиров ведомственными автобусами; координация работы ведомственного и пассажирского автотранспорта общего пользования.</w:t>
      </w: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169B8">
        <w:rPr>
          <w:rFonts w:ascii="Times New Roman" w:hAnsi="Times New Roman"/>
          <w:sz w:val="20"/>
          <w:szCs w:val="20"/>
          <w:lang w:eastAsia="ru-RU"/>
        </w:rPr>
        <w:t>Страхование на пассажирском транспорте: нормативные акты, регламентирующие страхование на пассажирском автотранспорте; страхование на городских, пригородных, междугородних и экскурсионных перевозках; особенности страхования международных перевозок.</w:t>
      </w:r>
    </w:p>
    <w:p w:rsidR="000169B8" w:rsidRPr="000169B8" w:rsidRDefault="000169B8" w:rsidP="0001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1F67" w:rsidRPr="007F114A" w:rsidRDefault="00671F67" w:rsidP="00CB6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114A" w:rsidRPr="007F114A" w:rsidRDefault="007F114A" w:rsidP="007F1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F114A">
        <w:rPr>
          <w:rFonts w:ascii="Times New Roman" w:hAnsi="Times New Roman"/>
          <w:b/>
          <w:bCs/>
          <w:sz w:val="20"/>
          <w:szCs w:val="20"/>
          <w:lang w:eastAsia="ru-RU"/>
        </w:rPr>
        <w:t xml:space="preserve">4. </w:t>
      </w:r>
      <w:r w:rsidR="000506AD" w:rsidRPr="000506AD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 xml:space="preserve">В результате освоения  </w:t>
      </w:r>
      <w:r w:rsidR="005554F2">
        <w:rPr>
          <w:rFonts w:ascii="Times New Roman" w:hAnsi="Times New Roman"/>
          <w:sz w:val="20"/>
          <w:szCs w:val="20"/>
          <w:lang w:eastAsia="ru-RU"/>
        </w:rPr>
        <w:t>П</w:t>
      </w:r>
      <w:r w:rsidRPr="001C61EE">
        <w:rPr>
          <w:rFonts w:ascii="Times New Roman" w:hAnsi="Times New Roman"/>
          <w:sz w:val="20"/>
          <w:szCs w:val="20"/>
          <w:lang w:eastAsia="ru-RU"/>
        </w:rPr>
        <w:t>рограммы обучающиеся должны знать: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Правила дорожного движения, основы законодательства в сфере дорожного движения;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правила обязательного страхования гражданской ответственности владельцев транспортных средств;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основы безопасного управления транспортными средствами;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цели и задачи управления системами «водитель — автомобиль — дорога» и «водитель — автомобиль»;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особенности наблюдения за дорожной обстановкой;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способы контроля безопасной дистанции и бокового интервала;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порядок вызова аварийных и спасательных служб;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основы обеспечения детской пассажирской безопасности;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проблемы, связанные с нарушением правил дорожного движения водителями транспортных средств и их</w:t>
      </w:r>
      <w:r w:rsidR="001C61EE" w:rsidRPr="001C61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61EE">
        <w:rPr>
          <w:rFonts w:ascii="Times New Roman" w:hAnsi="Times New Roman"/>
          <w:sz w:val="20"/>
          <w:szCs w:val="20"/>
          <w:lang w:eastAsia="ru-RU"/>
        </w:rPr>
        <w:t>последствиями;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правовые аспекты (права, обязанности и ответственность) оказания первой помощи;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современные рекомендации по оказанию первой помощи;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методики и последовательность действий по оказанию первой помощи;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состав аптечки первой помощи (автомобильной) и правила использования ее компонентов.</w:t>
      </w:r>
    </w:p>
    <w:p w:rsidR="000169B8" w:rsidRPr="001C61EE" w:rsidRDefault="005554F2" w:rsidP="001C6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 результате освоения П</w:t>
      </w:r>
      <w:r w:rsidR="000169B8" w:rsidRPr="001C61EE">
        <w:rPr>
          <w:rFonts w:ascii="Times New Roman" w:hAnsi="Times New Roman"/>
          <w:sz w:val="20"/>
          <w:szCs w:val="20"/>
          <w:lang w:eastAsia="ru-RU"/>
        </w:rPr>
        <w:t>рограммы обучающиеся должны уметь: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безопасно и эффективно управлять транспортным средством (составом транспортных средств) в различных</w:t>
      </w:r>
      <w:r w:rsidR="001C61EE" w:rsidRPr="001C61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61EE">
        <w:rPr>
          <w:rFonts w:ascii="Times New Roman" w:hAnsi="Times New Roman"/>
          <w:sz w:val="20"/>
          <w:szCs w:val="20"/>
          <w:lang w:eastAsia="ru-RU"/>
        </w:rPr>
        <w:t>условиях движения;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соблюдать Правила дорожного движения при управлении транспортным средством (составом транспортных</w:t>
      </w:r>
      <w:r w:rsidR="001C61EE" w:rsidRPr="001C61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61EE">
        <w:rPr>
          <w:rFonts w:ascii="Times New Roman" w:hAnsi="Times New Roman"/>
          <w:sz w:val="20"/>
          <w:szCs w:val="20"/>
          <w:lang w:eastAsia="ru-RU"/>
        </w:rPr>
        <w:t>средств);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управлять своим эмоциональным состоянием;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конструктивно разрешать противоречия и конфликты, возникающие в дорожном движении;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выполнять ежедневное техническое обслуживание транспортного средства (состава транспортных средств);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lastRenderedPageBreak/>
        <w:t>устранять мелкие неисправности в процессе эксплуатации транспортного средства (состава транспортных</w:t>
      </w:r>
      <w:r w:rsidR="001C61EE" w:rsidRPr="001C61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61EE">
        <w:rPr>
          <w:rFonts w:ascii="Times New Roman" w:hAnsi="Times New Roman"/>
          <w:sz w:val="20"/>
          <w:szCs w:val="20"/>
          <w:lang w:eastAsia="ru-RU"/>
        </w:rPr>
        <w:t>средств);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обеспечивать безопасную посадку и высадку пассажиров, их перевозку, либо прием, размещение и перевозку</w:t>
      </w:r>
      <w:r w:rsidR="001C61EE" w:rsidRPr="001C61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61EE">
        <w:rPr>
          <w:rFonts w:ascii="Times New Roman" w:hAnsi="Times New Roman"/>
          <w:sz w:val="20"/>
          <w:szCs w:val="20"/>
          <w:lang w:eastAsia="ru-RU"/>
        </w:rPr>
        <w:t>грузов;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выбирать безопасные скорость, дистанцию и интервал в различных условиях движения;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использовать зеркала заднего вида при маневрировании;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прогнозировать и предотвращать возникновение опасных дорожно-транспортных ситуаций в процессе</w:t>
      </w:r>
      <w:r w:rsidR="001C61EE" w:rsidRPr="001C61E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61EE">
        <w:rPr>
          <w:rFonts w:ascii="Times New Roman" w:hAnsi="Times New Roman"/>
          <w:sz w:val="20"/>
          <w:szCs w:val="20"/>
          <w:lang w:eastAsia="ru-RU"/>
        </w:rPr>
        <w:t>управления транспортным средством (составом транспортных средств);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выполнять мероприятия по оказанию первой помощи пострадавшим в дорожно-транспортном происшествии;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61EE">
        <w:rPr>
          <w:rFonts w:ascii="Times New Roman" w:hAnsi="Times New Roman"/>
          <w:sz w:val="20"/>
          <w:szCs w:val="20"/>
          <w:lang w:eastAsia="ru-RU"/>
        </w:rPr>
        <w:t>совершенствовать свои навыки управления транспортным средством (составом транспортных средств).</w:t>
      </w:r>
    </w:p>
    <w:p w:rsidR="000169B8" w:rsidRPr="001C61EE" w:rsidRDefault="000169B8" w:rsidP="001C61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69B8" w:rsidRDefault="000169B8" w:rsidP="007F11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1F67" w:rsidRDefault="00671F67" w:rsidP="00196B3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67712" w:rsidRPr="00B64863" w:rsidRDefault="00267712" w:rsidP="00267712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48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="00B64863" w:rsidRPr="00B64863">
        <w:rPr>
          <w:rFonts w:ascii="Times New Roman" w:hAnsi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267712" w:rsidRPr="00267712" w:rsidRDefault="00267712" w:rsidP="003244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Организационно-пед</w:t>
      </w:r>
      <w:r w:rsidR="00B96E53">
        <w:rPr>
          <w:rFonts w:ascii="Times New Roman" w:hAnsi="Times New Roman"/>
          <w:sz w:val="20"/>
          <w:szCs w:val="20"/>
          <w:lang w:eastAsia="ru-RU"/>
        </w:rPr>
        <w:t>агогические условия реализации П</w:t>
      </w:r>
      <w:r w:rsidRPr="00267712">
        <w:rPr>
          <w:rFonts w:ascii="Times New Roman" w:hAnsi="Times New Roman"/>
          <w:sz w:val="20"/>
          <w:szCs w:val="20"/>
          <w:lang w:eastAsia="ru-RU"/>
        </w:rPr>
        <w:t>р</w:t>
      </w:r>
      <w:r w:rsidR="00CB57CF">
        <w:rPr>
          <w:rFonts w:ascii="Times New Roman" w:hAnsi="Times New Roman"/>
          <w:sz w:val="20"/>
          <w:szCs w:val="20"/>
          <w:lang w:eastAsia="ru-RU"/>
        </w:rPr>
        <w:t>ограммы обеспечивают</w:t>
      </w:r>
      <w:r w:rsidR="0032444D" w:rsidRPr="0032444D">
        <w:rPr>
          <w:rFonts w:ascii="Times New Roman" w:hAnsi="Times New Roman"/>
          <w:sz w:val="20"/>
          <w:szCs w:val="20"/>
          <w:lang w:eastAsia="ru-RU"/>
        </w:rPr>
        <w:t xml:space="preserve"> реа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лизацию </w:t>
      </w:r>
      <w:r w:rsidR="00B96E53">
        <w:rPr>
          <w:rFonts w:ascii="Times New Roman" w:hAnsi="Times New Roman"/>
          <w:sz w:val="20"/>
          <w:szCs w:val="20"/>
          <w:lang w:eastAsia="ru-RU"/>
        </w:rPr>
        <w:t>П</w:t>
      </w:r>
      <w:r w:rsidRPr="00267712">
        <w:rPr>
          <w:rFonts w:ascii="Times New Roman" w:hAnsi="Times New Roman"/>
          <w:sz w:val="20"/>
          <w:szCs w:val="20"/>
          <w:lang w:eastAsia="ru-RU"/>
        </w:rPr>
        <w:t>рограммы в полном объеме, соответствие качества подготовк</w:t>
      </w:r>
      <w:r w:rsidR="0032444D" w:rsidRPr="0032444D">
        <w:rPr>
          <w:rFonts w:ascii="Times New Roman" w:hAnsi="Times New Roman"/>
          <w:sz w:val="20"/>
          <w:szCs w:val="20"/>
          <w:lang w:eastAsia="ru-RU"/>
        </w:rPr>
        <w:t>и обучающихся установлен</w:t>
      </w:r>
      <w:r w:rsidRPr="00267712">
        <w:rPr>
          <w:rFonts w:ascii="Times New Roman" w:hAnsi="Times New Roman"/>
          <w:sz w:val="20"/>
          <w:szCs w:val="20"/>
          <w:lang w:eastAsia="ru-RU"/>
        </w:rPr>
        <w:t>ным требованиям, соответствие применяемых форм, средств, методов обучен</w:t>
      </w:r>
      <w:r w:rsidR="0032444D" w:rsidRPr="0032444D">
        <w:rPr>
          <w:rFonts w:ascii="Times New Roman" w:hAnsi="Times New Roman"/>
          <w:sz w:val="20"/>
          <w:szCs w:val="20"/>
          <w:lang w:eastAsia="ru-RU"/>
        </w:rPr>
        <w:t>ия и воспитания возрастным, пси</w:t>
      </w:r>
      <w:r w:rsidRPr="00267712">
        <w:rPr>
          <w:rFonts w:ascii="Times New Roman" w:hAnsi="Times New Roman"/>
          <w:sz w:val="20"/>
          <w:szCs w:val="20"/>
          <w:lang w:eastAsia="ru-RU"/>
        </w:rPr>
        <w:t>хофизическим особенностям, склонностям, способностям, интересам и потребностям обучающихся.</w:t>
      </w:r>
    </w:p>
    <w:p w:rsidR="00267712" w:rsidRPr="00267712" w:rsidRDefault="00267712" w:rsidP="003244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Для определения соответствия применяемых форм, средств, методов обучения и воспитания возрастным,</w:t>
      </w:r>
    </w:p>
    <w:p w:rsidR="00267712" w:rsidRDefault="00267712" w:rsidP="0032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психофизическим особенностям и способностям обучающихся</w:t>
      </w:r>
      <w:r w:rsidR="00DC2932">
        <w:rPr>
          <w:rFonts w:ascii="Times New Roman" w:hAnsi="Times New Roman"/>
          <w:sz w:val="20"/>
          <w:szCs w:val="20"/>
          <w:lang w:eastAsia="ru-RU"/>
        </w:rPr>
        <w:t>,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проводит</w:t>
      </w:r>
      <w:r w:rsidR="00DC2932">
        <w:rPr>
          <w:rFonts w:ascii="Times New Roman" w:hAnsi="Times New Roman"/>
          <w:sz w:val="20"/>
          <w:szCs w:val="20"/>
          <w:lang w:eastAsia="ru-RU"/>
        </w:rPr>
        <w:t>ся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тестирование обучающихся с помощ</w:t>
      </w:r>
      <w:r w:rsidR="00265359">
        <w:rPr>
          <w:rFonts w:ascii="Times New Roman" w:hAnsi="Times New Roman"/>
          <w:sz w:val="20"/>
          <w:szCs w:val="20"/>
          <w:lang w:eastAsia="ru-RU"/>
        </w:rPr>
        <w:t>ью соответствующего</w:t>
      </w:r>
      <w:r w:rsidR="0032444D" w:rsidRPr="0032444D">
        <w:rPr>
          <w:rFonts w:ascii="Times New Roman" w:hAnsi="Times New Roman"/>
          <w:sz w:val="20"/>
          <w:szCs w:val="20"/>
          <w:lang w:eastAsia="ru-RU"/>
        </w:rPr>
        <w:t xml:space="preserve"> специалист</w:t>
      </w:r>
      <w:r w:rsidR="00265359">
        <w:rPr>
          <w:rFonts w:ascii="Times New Roman" w:hAnsi="Times New Roman"/>
          <w:sz w:val="20"/>
          <w:szCs w:val="20"/>
          <w:lang w:eastAsia="ru-RU"/>
        </w:rPr>
        <w:t>а</w:t>
      </w:r>
      <w:r w:rsidR="0032444D" w:rsidRPr="0032444D">
        <w:rPr>
          <w:rFonts w:ascii="Times New Roman" w:hAnsi="Times New Roman"/>
          <w:sz w:val="20"/>
          <w:szCs w:val="20"/>
          <w:lang w:eastAsia="ru-RU"/>
        </w:rPr>
        <w:t>.</w:t>
      </w:r>
    </w:p>
    <w:p w:rsidR="00E829D9" w:rsidRPr="00267712" w:rsidRDefault="00E829D9" w:rsidP="00E82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Продолжительность учебного часа теоретическ</w:t>
      </w:r>
      <w:r w:rsidRPr="0032444D">
        <w:rPr>
          <w:rFonts w:ascii="Times New Roman" w:hAnsi="Times New Roman"/>
          <w:sz w:val="20"/>
          <w:szCs w:val="20"/>
          <w:lang w:eastAsia="ru-RU"/>
        </w:rPr>
        <w:t>их и практических занятий составляет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1 академический час (45 минут). Продолжительность учебного часа практического обучения вождению составля</w:t>
      </w:r>
      <w:r w:rsidRPr="0032444D">
        <w:rPr>
          <w:rFonts w:ascii="Times New Roman" w:hAnsi="Times New Roman"/>
          <w:sz w:val="20"/>
          <w:szCs w:val="20"/>
          <w:lang w:eastAsia="ru-RU"/>
        </w:rPr>
        <w:t>е</w:t>
      </w:r>
      <w:r w:rsidRPr="00267712">
        <w:rPr>
          <w:rFonts w:ascii="Times New Roman" w:hAnsi="Times New Roman"/>
          <w:sz w:val="20"/>
          <w:szCs w:val="20"/>
          <w:lang w:eastAsia="ru-RU"/>
        </w:rPr>
        <w:t>т 1</w:t>
      </w:r>
      <w:r w:rsidRPr="0032444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67712">
        <w:rPr>
          <w:rFonts w:ascii="Times New Roman" w:hAnsi="Times New Roman"/>
          <w:sz w:val="20"/>
          <w:szCs w:val="20"/>
          <w:lang w:eastAsia="ru-RU"/>
        </w:rPr>
        <w:t>астрономический час (60 минут).</w:t>
      </w:r>
    </w:p>
    <w:p w:rsidR="00E829D9" w:rsidRPr="00170AF5" w:rsidRDefault="00E829D9" w:rsidP="00E82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70AF5">
        <w:rPr>
          <w:rFonts w:ascii="Times New Roman" w:hAnsi="Times New Roman"/>
          <w:sz w:val="20"/>
          <w:szCs w:val="20"/>
          <w:lang w:eastAsia="ru-RU"/>
        </w:rPr>
        <w:t xml:space="preserve">Согласно расчетам, приведенным в Примерной программе, учитывая количество учебных автомобилей и </w:t>
      </w:r>
      <w:r w:rsidR="00286E38" w:rsidRPr="00170AF5">
        <w:rPr>
          <w:rFonts w:ascii="Times New Roman" w:hAnsi="Times New Roman"/>
          <w:sz w:val="20"/>
          <w:szCs w:val="20"/>
          <w:lang w:eastAsia="ru-RU"/>
        </w:rPr>
        <w:t>фонд использования помещения, ЧОУ ДПО</w:t>
      </w:r>
      <w:r w:rsidRPr="00170AF5"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 w:rsidR="00286E38" w:rsidRPr="00170AF5">
        <w:rPr>
          <w:rFonts w:ascii="Times New Roman" w:hAnsi="Times New Roman"/>
          <w:sz w:val="20"/>
          <w:szCs w:val="20"/>
          <w:lang w:eastAsia="ru-RU"/>
        </w:rPr>
        <w:t>плюс</w:t>
      </w:r>
      <w:r w:rsidRPr="00170AF5">
        <w:rPr>
          <w:rFonts w:ascii="Times New Roman" w:hAnsi="Times New Roman"/>
          <w:sz w:val="20"/>
          <w:szCs w:val="20"/>
          <w:lang w:eastAsia="ru-RU"/>
        </w:rPr>
        <w:t>» может подготовить 14 групп в год, наполняемостью 7 человек.</w:t>
      </w:r>
    </w:p>
    <w:p w:rsidR="00E829D9" w:rsidRPr="00170AF5" w:rsidRDefault="00E829D9" w:rsidP="00170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170AF5">
        <w:rPr>
          <w:rFonts w:ascii="Times New Roman" w:hAnsi="Times New Roman"/>
          <w:sz w:val="20"/>
          <w:szCs w:val="20"/>
          <w:lang w:eastAsia="ru-RU"/>
        </w:rPr>
        <w:t>Теоретическое обучение проводится в двух оборудованных учебных кабинетах с использованием учебно-материальной базы, соответствующей установленным требованиям.</w:t>
      </w:r>
    </w:p>
    <w:p w:rsidR="00170AF5" w:rsidRPr="00170AF5" w:rsidRDefault="00170AF5" w:rsidP="00170A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E829D9" w:rsidRPr="00170AF5" w:rsidRDefault="00E829D9" w:rsidP="0017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70AF5">
        <w:rPr>
          <w:rFonts w:ascii="Times New Roman" w:hAnsi="Times New Roman"/>
          <w:b/>
          <w:sz w:val="20"/>
          <w:szCs w:val="20"/>
        </w:rPr>
        <w:t>Перечень учебного оборудования (оборудование, технические средства обучения, учебно-наглядные пособия, информационные материалы), учебного класса расположенного по адресу: г. Магнитогорск, ул. Советская, д.4, каб.№3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134"/>
        <w:gridCol w:w="992"/>
        <w:gridCol w:w="1276"/>
      </w:tblGrid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Передняя подвеска и рулевой механизм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газораспределительного механизма: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фрагмент распределительного вала;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впускной клапан;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выпускной клапан;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пружины клапана;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рычаг привода клапана;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направляющая втулка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системы охлаждения: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фрагмент радиатора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жидкостный насос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термостат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деталей системы смазки: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масляный насос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масляный фильтр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системы питания: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а) бензинового двигателя: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бензонасос (электробензонасос)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топливный фильтр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форсунка (инжектор)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фильтрующий элемент воздухоочистителя;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б) дизельного двигателя: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топливный насос высокого давления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топливоподкачивающий насос низкого давления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форсунка (инжектор)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фильтр тонкой очистки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системы зажигания: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катушка зажигания;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датчик-распределитель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модуль зажигания;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свеча зажигания;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провода высокого напряжения с наконечниками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электрооборудования: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фрагмент аккумуляторной батареи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генератор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стартер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комплект ламп освещения;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комплект предохранителей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передней подвески: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гидравлический амортизатор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рулевого управления: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рулевой механизм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наконечник рулевой тяги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гидроусилитель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 деталей тормозной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главный тормозной цилиндр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рабочий тормозной цилиндр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тормозная колодка дискового тормоза;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тормозная колодка барабанного тормоза;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тормозной кран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энергоаккумулятор в разрезе;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- тормозная камера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Колесо в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96670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60E79" w:rsidRPr="00750531">
                <w:rPr>
                  <w:rStyle w:val="a9"/>
                  <w:rFonts w:ascii="Times New Roman" w:hAnsi="Times New Roman"/>
                  <w:color w:val="000000"/>
                  <w:sz w:val="20"/>
                  <w:szCs w:val="20"/>
                </w:rPr>
                <w:t>Закон</w:t>
              </w:r>
            </w:hyperlink>
            <w:r w:rsidR="00860E79" w:rsidRPr="0075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</w:t>
            </w:r>
            <w:r w:rsidR="00860E79" w:rsidRPr="007F6FD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от 7 февраля 1992 г. N 2300-1 "О защите прав потребителей"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CF67C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переподготовки водителей транспортных средств с категории «</w:t>
            </w:r>
            <w:r w:rsidR="00CF67C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» на категорию «</w:t>
            </w:r>
            <w:r w:rsidR="00CF67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CF67CE" w:rsidP="001C0D7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рабочая п</w:t>
            </w:r>
            <w:r w:rsidR="00860E79" w:rsidRPr="007F6FD2">
              <w:rPr>
                <w:rFonts w:ascii="Times New Roman" w:hAnsi="Times New Roman" w:cs="Times New Roman"/>
                <w:sz w:val="20"/>
                <w:szCs w:val="20"/>
              </w:rPr>
              <w:t>рограмма переподготовки водителей транспортных средств с категории «</w:t>
            </w:r>
            <w:r w:rsidR="001C0D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60E79" w:rsidRPr="007F6FD2">
              <w:rPr>
                <w:rFonts w:ascii="Times New Roman" w:hAnsi="Times New Roman" w:cs="Times New Roman"/>
                <w:sz w:val="20"/>
                <w:szCs w:val="20"/>
              </w:rPr>
              <w:t>» на категорию «</w:t>
            </w:r>
            <w:r w:rsidR="001C0D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60E79" w:rsidRPr="007F6FD2">
              <w:rPr>
                <w:rFonts w:ascii="Times New Roman" w:hAnsi="Times New Roman" w:cs="Times New Roman"/>
                <w:sz w:val="20"/>
                <w:szCs w:val="20"/>
              </w:rPr>
              <w:t>», согласованная с Госавтоинспекцией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CF67CE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разработана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860E79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79" w:rsidRPr="007F6FD2" w:rsidRDefault="00860E79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79" w:rsidRPr="007F6FD2" w:rsidRDefault="00860E79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</w:p>
        </w:tc>
      </w:tr>
    </w:tbl>
    <w:p w:rsidR="00E829D9" w:rsidRDefault="00E829D9" w:rsidP="0032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C2602D" w:rsidRPr="001C0D7E" w:rsidRDefault="00C2602D" w:rsidP="0032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860E79" w:rsidRPr="00170AF5" w:rsidRDefault="001C0D7E" w:rsidP="0017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170AF5">
        <w:rPr>
          <w:rFonts w:ascii="Times New Roman" w:hAnsi="Times New Roman"/>
          <w:b/>
          <w:sz w:val="20"/>
          <w:szCs w:val="20"/>
        </w:rPr>
        <w:t>Перечень учебного оборудования (оборудование, технические средства обучения, учебно-наглядные пособия, информационные материалы), учебного класса расположенного по адресу: г. Магнитогорск, ул. Советская, д.4, каб.№4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134"/>
        <w:gridCol w:w="992"/>
        <w:gridCol w:w="1276"/>
      </w:tblGrid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Оборудование и технические средства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Используется учебное ТС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Аппаратно-программный комплекс тестирования и развития психофизиологических качеств водителя (АПК)</w:t>
            </w:r>
            <w:r w:rsidRPr="007F6F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Тестирование проводит специалист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Гибкое связующее звено (буксировочный трос)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Магнитная доска со схемой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М.М. пособие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Основы управления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Сложные дорожные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Виды и причины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Типичные опасные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Сложные метеоусловия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Движение в темное время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Приемы руления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Посадка водителя за рулем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Способы торможения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Тормозной и остановочный путь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Действия водителя в критических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Силы, действующие на транспортное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Управление автомобилем в нештатных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Влияние дорожных условий на безопасность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Безопасное прохождение поворотов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Ремни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Подушки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Безопасность пассажиров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Безопасность пешеходов и велосипедистов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Типичные ошибки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Типовые примеры допускаемых нарушений ПДД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Устройство и техническое обслуживание т</w:t>
            </w:r>
            <w:r>
              <w:rPr>
                <w:sz w:val="20"/>
                <w:szCs w:val="20"/>
              </w:rPr>
              <w:t>ранспортных средств категории "</w:t>
            </w:r>
            <w:r>
              <w:rPr>
                <w:sz w:val="20"/>
                <w:szCs w:val="20"/>
                <w:lang w:val="en-US"/>
              </w:rPr>
              <w:t>D</w:t>
            </w:r>
            <w:r w:rsidRPr="007F6FD2">
              <w:rPr>
                <w:sz w:val="20"/>
                <w:szCs w:val="20"/>
              </w:rPr>
              <w:t>"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автобусов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Система охлаждения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Предпусковые подогреватели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Система смазки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Системы питания бензиновых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Системы питания дизельных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питания двигателей от газобаллонной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Горюче-смазочные материалы и специальные 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Схемы трансмиссии автомобилей с различными приводами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Устройство гидравлического привода сцепления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Передняя подвеска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Задняя подвеска и задняя тележка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Конструкции и маркировка автомобильных 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состав тормозных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тормозной системы с пневматическим 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маркировка аккумуляторных батарей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генератора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стартера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Общее устройство прицепа категории О1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Виды подвесок, применяемых на прицепах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прицепа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Устройство узла сцепки и тягово-сцепного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Контрольный осмотр и ежедневное 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ническое обслуживание автобуса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 xml:space="preserve"> и прицепа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Нормативное правовое обеспечение пассажирских перевозок 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зация пассажирских 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 xml:space="preserve">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rPr>
          <w:trHeight w:val="24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 xml:space="preserve">Путевой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(маршрутный) 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rPr>
          <w:trHeight w:val="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Билетно-учетный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rPr>
          <w:trHeight w:val="2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 регулярности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ММ слайд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1"/>
              <w:rPr>
                <w:sz w:val="20"/>
                <w:szCs w:val="20"/>
              </w:rPr>
            </w:pPr>
            <w:r w:rsidRPr="007F6FD2"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96670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2602D" w:rsidRPr="00750531">
                <w:rPr>
                  <w:rStyle w:val="a9"/>
                  <w:rFonts w:ascii="Times New Roman" w:hAnsi="Times New Roman"/>
                  <w:color w:val="000000"/>
                  <w:sz w:val="20"/>
                  <w:szCs w:val="20"/>
                </w:rPr>
                <w:t>Закон</w:t>
              </w:r>
            </w:hyperlink>
            <w:r w:rsidR="00C2602D" w:rsidRPr="0075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</w:t>
            </w:r>
            <w:r w:rsidR="00C2602D" w:rsidRPr="007F6FD2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 от 7 февраля 1992 г. N 2300-1 "О защите прав потребителей"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Копия лицензии с соответствующим приложением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переподготовки водителей транспортных средств с категории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» на категорию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рабочая п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рограмма переподготовки водителей транспортных средств с категории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» на категорию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», согласованная с Госавтоинспекцией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разработана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Расписание занятий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Книга жалоб и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FD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C2602D" w:rsidRPr="007F6FD2" w:rsidTr="00B15D0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2D" w:rsidRPr="007F6FD2" w:rsidRDefault="00C2602D" w:rsidP="00B15D0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2D" w:rsidRPr="007F6FD2" w:rsidRDefault="00C2602D" w:rsidP="00B15D0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D2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</w:p>
        </w:tc>
      </w:tr>
    </w:tbl>
    <w:p w:rsidR="00860E79" w:rsidRDefault="00860E79" w:rsidP="0032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Обучение вождению проводится вне сетки учебного времени мастером пр</w:t>
      </w:r>
      <w:r w:rsidRPr="00D63FA2">
        <w:rPr>
          <w:rFonts w:ascii="Times New Roman" w:hAnsi="Times New Roman"/>
          <w:sz w:val="20"/>
          <w:szCs w:val="20"/>
          <w:lang w:eastAsia="ru-RU"/>
        </w:rPr>
        <w:t>оизводственного обучения индиви</w:t>
      </w:r>
      <w:r w:rsidRPr="00267712">
        <w:rPr>
          <w:rFonts w:ascii="Times New Roman" w:hAnsi="Times New Roman"/>
          <w:sz w:val="20"/>
          <w:szCs w:val="20"/>
          <w:lang w:eastAsia="ru-RU"/>
        </w:rPr>
        <w:t>дуально с каждым обучающимся в соответствии с графиком очередности обучения вождению.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Обучение вождению состоит из первоначального обучения вождению и обучения практическому вождению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67712">
        <w:rPr>
          <w:rFonts w:ascii="Times New Roman" w:hAnsi="Times New Roman"/>
          <w:sz w:val="20"/>
          <w:szCs w:val="20"/>
          <w:lang w:eastAsia="ru-RU"/>
        </w:rPr>
        <w:t>на учебных маршрутах в условиях дорожного движения.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Первоначальное обучение вож</w:t>
      </w:r>
      <w:r>
        <w:rPr>
          <w:rFonts w:ascii="Times New Roman" w:hAnsi="Times New Roman"/>
          <w:sz w:val="20"/>
          <w:szCs w:val="20"/>
          <w:lang w:eastAsia="ru-RU"/>
        </w:rPr>
        <w:t>дению транспортных средств,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проводиться на закрыт</w:t>
      </w:r>
      <w:r w:rsidRPr="00D63FA2">
        <w:rPr>
          <w:rFonts w:ascii="Times New Roman" w:hAnsi="Times New Roman"/>
          <w:sz w:val="20"/>
          <w:szCs w:val="20"/>
          <w:lang w:eastAsia="ru-RU"/>
        </w:rPr>
        <w:t>ой площадке.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К обучению практическому вождению в условиях дорожного движения до</w:t>
      </w:r>
      <w:r w:rsidRPr="00D63FA2">
        <w:rPr>
          <w:rFonts w:ascii="Times New Roman" w:hAnsi="Times New Roman"/>
          <w:sz w:val="20"/>
          <w:szCs w:val="20"/>
          <w:lang w:eastAsia="ru-RU"/>
        </w:rPr>
        <w:t>пускаются лица, имеющие первона</w:t>
      </w:r>
      <w:r w:rsidRPr="00267712">
        <w:rPr>
          <w:rFonts w:ascii="Times New Roman" w:hAnsi="Times New Roman"/>
          <w:sz w:val="20"/>
          <w:szCs w:val="20"/>
          <w:lang w:eastAsia="ru-RU"/>
        </w:rPr>
        <w:t>чальные навыки управления транспортным средством, представившие медицинскую справку установленного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67712">
        <w:rPr>
          <w:rFonts w:ascii="Times New Roman" w:hAnsi="Times New Roman"/>
          <w:sz w:val="20"/>
          <w:szCs w:val="20"/>
          <w:lang w:eastAsia="ru-RU"/>
        </w:rPr>
        <w:t>образца и знающие требования Правил дорожного движения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(прошедшие аттестацию)</w:t>
      </w:r>
      <w:r w:rsidRPr="00267712">
        <w:rPr>
          <w:rFonts w:ascii="Times New Roman" w:hAnsi="Times New Roman"/>
          <w:sz w:val="20"/>
          <w:szCs w:val="20"/>
          <w:lang w:eastAsia="ru-RU"/>
        </w:rPr>
        <w:t>.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Обучение практическому вождению в условиях дорожного движения проводится на учебных маршрутах,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65CBC">
        <w:rPr>
          <w:rFonts w:ascii="Times New Roman" w:hAnsi="Times New Roman"/>
          <w:sz w:val="20"/>
          <w:szCs w:val="20"/>
          <w:lang w:eastAsia="ru-RU"/>
        </w:rPr>
        <w:t>утвержденных ЧОУ ДПО</w:t>
      </w:r>
      <w:r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 w:rsidR="00065CBC">
        <w:rPr>
          <w:rFonts w:ascii="Times New Roman" w:hAnsi="Times New Roman"/>
          <w:sz w:val="20"/>
          <w:szCs w:val="20"/>
          <w:lang w:eastAsia="ru-RU"/>
        </w:rPr>
        <w:t>плюс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267712">
        <w:rPr>
          <w:rFonts w:ascii="Times New Roman" w:hAnsi="Times New Roman"/>
          <w:sz w:val="20"/>
          <w:szCs w:val="20"/>
          <w:lang w:eastAsia="ru-RU"/>
        </w:rPr>
        <w:t>.</w:t>
      </w:r>
    </w:p>
    <w:p w:rsidR="00500B43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На занятии по вождению обучающий (мастер пр</w:t>
      </w:r>
      <w:r>
        <w:rPr>
          <w:rFonts w:ascii="Times New Roman" w:hAnsi="Times New Roman"/>
          <w:sz w:val="20"/>
          <w:szCs w:val="20"/>
          <w:lang w:eastAsia="ru-RU"/>
        </w:rPr>
        <w:t>оизводственного обучения) имеет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при себе документ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67712">
        <w:rPr>
          <w:rFonts w:ascii="Times New Roman" w:hAnsi="Times New Roman"/>
          <w:sz w:val="20"/>
          <w:szCs w:val="20"/>
          <w:lang w:eastAsia="ru-RU"/>
        </w:rPr>
        <w:t>на право обучения вождению транспортного</w:t>
      </w:r>
      <w:r>
        <w:rPr>
          <w:rFonts w:ascii="Times New Roman" w:hAnsi="Times New Roman"/>
          <w:sz w:val="20"/>
          <w:szCs w:val="20"/>
          <w:lang w:eastAsia="ru-RU"/>
        </w:rPr>
        <w:t xml:space="preserve"> средства данной категории,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а также удостоверение на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67712">
        <w:rPr>
          <w:rFonts w:ascii="Times New Roman" w:hAnsi="Times New Roman"/>
          <w:sz w:val="20"/>
          <w:szCs w:val="20"/>
          <w:lang w:eastAsia="ru-RU"/>
        </w:rPr>
        <w:t>право управления транспортным средством</w:t>
      </w:r>
      <w:r>
        <w:rPr>
          <w:rFonts w:ascii="Times New Roman" w:hAnsi="Times New Roman"/>
          <w:sz w:val="20"/>
          <w:szCs w:val="20"/>
          <w:lang w:eastAsia="ru-RU"/>
        </w:rPr>
        <w:t xml:space="preserve"> категории «</w:t>
      </w:r>
      <w:r>
        <w:rPr>
          <w:rFonts w:ascii="Times New Roman" w:hAnsi="Times New Roman"/>
          <w:sz w:val="20"/>
          <w:szCs w:val="20"/>
          <w:lang w:val="en-US" w:eastAsia="ru-RU"/>
        </w:rPr>
        <w:t>D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267712">
        <w:rPr>
          <w:rFonts w:ascii="Times New Roman" w:hAnsi="Times New Roman"/>
          <w:sz w:val="20"/>
          <w:szCs w:val="20"/>
          <w:lang w:eastAsia="ru-RU"/>
        </w:rPr>
        <w:t>.</w:t>
      </w:r>
    </w:p>
    <w:p w:rsidR="00500B43" w:rsidRPr="005C41A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41A2">
        <w:rPr>
          <w:rFonts w:ascii="Times New Roman" w:hAnsi="Times New Roman"/>
          <w:sz w:val="20"/>
          <w:szCs w:val="20"/>
          <w:lang w:eastAsia="ru-RU"/>
        </w:rPr>
        <w:t>Необходимое число учебных транспортных средств согласно расчету, приведенному в П</w:t>
      </w:r>
      <w:r>
        <w:rPr>
          <w:rFonts w:ascii="Times New Roman" w:hAnsi="Times New Roman"/>
          <w:sz w:val="20"/>
          <w:szCs w:val="20"/>
          <w:lang w:eastAsia="ru-RU"/>
        </w:rPr>
        <w:t xml:space="preserve">римерной программе составляет: 2 механических транспортных средства </w:t>
      </w:r>
      <w:r w:rsidRPr="005C41A2">
        <w:rPr>
          <w:rFonts w:ascii="Times New Roman" w:hAnsi="Times New Roman"/>
          <w:sz w:val="20"/>
          <w:szCs w:val="20"/>
          <w:lang w:eastAsia="ru-RU"/>
        </w:rPr>
        <w:t xml:space="preserve">с МКПП, </w:t>
      </w:r>
      <w:r>
        <w:rPr>
          <w:rFonts w:ascii="Times New Roman" w:hAnsi="Times New Roman"/>
          <w:sz w:val="20"/>
          <w:szCs w:val="20"/>
          <w:lang w:eastAsia="ru-RU"/>
        </w:rPr>
        <w:t>1 прицеп категории О1</w:t>
      </w:r>
      <w:r w:rsidRPr="005C41A2">
        <w:rPr>
          <w:rFonts w:ascii="Times New Roman" w:hAnsi="Times New Roman"/>
          <w:sz w:val="20"/>
          <w:szCs w:val="20"/>
          <w:lang w:eastAsia="ru-RU"/>
        </w:rPr>
        <w:t>.</w:t>
      </w:r>
    </w:p>
    <w:p w:rsidR="00500B43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70882">
        <w:rPr>
          <w:rFonts w:ascii="Times New Roman" w:hAnsi="Times New Roman"/>
          <w:sz w:val="20"/>
          <w:szCs w:val="20"/>
          <w:lang w:eastAsia="ru-RU"/>
        </w:rPr>
        <w:t>Два механических транспортных средства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70882">
        <w:rPr>
          <w:rFonts w:ascii="Times New Roman" w:hAnsi="Times New Roman"/>
          <w:sz w:val="20"/>
          <w:szCs w:val="20"/>
          <w:lang w:eastAsia="ru-RU"/>
        </w:rPr>
        <w:t>(одно рабочее и одно резервное), и прицеп категории О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F70882">
        <w:rPr>
          <w:rFonts w:ascii="Times New Roman" w:hAnsi="Times New Roman"/>
          <w:sz w:val="20"/>
          <w:szCs w:val="20"/>
          <w:lang w:eastAsia="ru-RU"/>
        </w:rPr>
        <w:t xml:space="preserve">  используемые для обучения вождению, соответствуют материально-техническим условиям, предусмотренным Примерной программой.</w:t>
      </w:r>
    </w:p>
    <w:p w:rsidR="00500B43" w:rsidRPr="00017A25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Учебные тр</w:t>
      </w:r>
      <w:r>
        <w:rPr>
          <w:rFonts w:ascii="Times New Roman" w:hAnsi="Times New Roman"/>
          <w:sz w:val="20"/>
          <w:szCs w:val="20"/>
          <w:lang w:eastAsia="ru-RU"/>
        </w:rPr>
        <w:t>анспортные средства зарегистрированы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в установленном порядке.</w:t>
      </w:r>
    </w:p>
    <w:p w:rsidR="00500B43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Механические транспортны</w:t>
      </w:r>
      <w:r w:rsidRPr="00D63FA2">
        <w:rPr>
          <w:rFonts w:ascii="Times New Roman" w:hAnsi="Times New Roman"/>
          <w:sz w:val="20"/>
          <w:szCs w:val="20"/>
          <w:lang w:eastAsia="ru-RU"/>
        </w:rPr>
        <w:t>е средств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D63FA2">
        <w:rPr>
          <w:rFonts w:ascii="Times New Roman" w:hAnsi="Times New Roman"/>
          <w:sz w:val="20"/>
          <w:szCs w:val="20"/>
          <w:lang w:eastAsia="ru-RU"/>
        </w:rPr>
        <w:t>, используем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е для обучения вождению </w:t>
      </w:r>
      <w:r>
        <w:rPr>
          <w:rFonts w:ascii="Times New Roman" w:hAnsi="Times New Roman"/>
          <w:sz w:val="20"/>
          <w:szCs w:val="20"/>
          <w:lang w:eastAsia="ru-RU"/>
        </w:rPr>
        <w:t>оборудованы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дополнительн</w:t>
      </w:r>
      <w:r>
        <w:rPr>
          <w:rFonts w:ascii="Times New Roman" w:hAnsi="Times New Roman"/>
          <w:sz w:val="20"/>
          <w:szCs w:val="20"/>
          <w:lang w:eastAsia="ru-RU"/>
        </w:rPr>
        <w:t>ыми педалями привода сцепления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и тормоза; зеркалом заднего вида для обучающего; опознавательным знаком «Учебное транспортное средство»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63FA2">
        <w:rPr>
          <w:rFonts w:ascii="Times New Roman" w:hAnsi="Times New Roman"/>
          <w:sz w:val="20"/>
          <w:szCs w:val="20"/>
          <w:lang w:eastAsia="ru-RU"/>
        </w:rPr>
        <w:t>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00B43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Учебное оборудование, технические средства обучения, учебно-наглядные пособия, информационные материалы имеются в полном объеме.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Педагогические работники, реализующие программу профессиональн</w:t>
      </w:r>
      <w:r w:rsidRPr="00D63FA2">
        <w:rPr>
          <w:rFonts w:ascii="Times New Roman" w:hAnsi="Times New Roman"/>
          <w:sz w:val="20"/>
          <w:szCs w:val="20"/>
          <w:lang w:eastAsia="ru-RU"/>
        </w:rPr>
        <w:t>ого обучения водителей транспор</w:t>
      </w:r>
      <w:r>
        <w:rPr>
          <w:rFonts w:ascii="Times New Roman" w:hAnsi="Times New Roman"/>
          <w:sz w:val="20"/>
          <w:szCs w:val="20"/>
          <w:lang w:eastAsia="ru-RU"/>
        </w:rPr>
        <w:t xml:space="preserve">тных средств, в том числе два </w:t>
      </w:r>
      <w:r w:rsidRPr="00267712">
        <w:rPr>
          <w:rFonts w:ascii="Times New Roman" w:hAnsi="Times New Roman"/>
          <w:sz w:val="20"/>
          <w:szCs w:val="20"/>
          <w:lang w:eastAsia="ru-RU"/>
        </w:rPr>
        <w:t>преподавател</w:t>
      </w:r>
      <w:r>
        <w:rPr>
          <w:rFonts w:ascii="Times New Roman" w:hAnsi="Times New Roman"/>
          <w:sz w:val="20"/>
          <w:szCs w:val="20"/>
          <w:lang w:eastAsia="ru-RU"/>
        </w:rPr>
        <w:t>я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учебных предметов,</w:t>
      </w:r>
      <w:r>
        <w:rPr>
          <w:rFonts w:ascii="Times New Roman" w:hAnsi="Times New Roman"/>
          <w:sz w:val="20"/>
          <w:szCs w:val="20"/>
          <w:lang w:eastAsia="ru-RU"/>
        </w:rPr>
        <w:t xml:space="preserve"> два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мастера пр</w:t>
      </w:r>
      <w:r>
        <w:rPr>
          <w:rFonts w:ascii="Times New Roman" w:hAnsi="Times New Roman"/>
          <w:sz w:val="20"/>
          <w:szCs w:val="20"/>
          <w:lang w:eastAsia="ru-RU"/>
        </w:rPr>
        <w:t>оизводственного обучения,</w:t>
      </w:r>
      <w:r w:rsidRPr="00D63FA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удовлетворяют</w:t>
      </w:r>
      <w:r w:rsidRPr="00267712">
        <w:rPr>
          <w:rFonts w:ascii="Times New Roman" w:hAnsi="Times New Roman"/>
          <w:sz w:val="20"/>
          <w:szCs w:val="20"/>
          <w:lang w:eastAsia="ru-RU"/>
        </w:rPr>
        <w:t xml:space="preserve"> квалификационным требованиям, указанным в квалификацион</w:t>
      </w:r>
      <w:r w:rsidRPr="00D63FA2">
        <w:rPr>
          <w:rFonts w:ascii="Times New Roman" w:hAnsi="Times New Roman"/>
          <w:sz w:val="20"/>
          <w:szCs w:val="20"/>
          <w:lang w:eastAsia="ru-RU"/>
        </w:rPr>
        <w:t>ных справочниках по соответству</w:t>
      </w:r>
      <w:r>
        <w:rPr>
          <w:rFonts w:ascii="Times New Roman" w:hAnsi="Times New Roman"/>
          <w:sz w:val="20"/>
          <w:szCs w:val="20"/>
          <w:lang w:eastAsia="ru-RU"/>
        </w:rPr>
        <w:t xml:space="preserve">ющим должностям </w:t>
      </w:r>
      <w:r w:rsidRPr="00267712">
        <w:rPr>
          <w:rFonts w:ascii="Times New Roman" w:hAnsi="Times New Roman"/>
          <w:sz w:val="20"/>
          <w:szCs w:val="20"/>
          <w:lang w:eastAsia="ru-RU"/>
        </w:rPr>
        <w:t>или профессиональных стандартах.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Информационно-методические условия реализации программы включают: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учебный план;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календарный учебный график;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рабочие программы учебных предметов;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методические материалы и разработки;</w:t>
      </w:r>
    </w:p>
    <w:p w:rsidR="00500B43" w:rsidRPr="00267712" w:rsidRDefault="00500B43" w:rsidP="0050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67712">
        <w:rPr>
          <w:rFonts w:ascii="Times New Roman" w:hAnsi="Times New Roman"/>
          <w:sz w:val="20"/>
          <w:szCs w:val="20"/>
          <w:lang w:eastAsia="ru-RU"/>
        </w:rPr>
        <w:t>расписание занятий.</w:t>
      </w:r>
    </w:p>
    <w:p w:rsidR="00500B43" w:rsidRPr="00E01012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1012">
        <w:rPr>
          <w:rFonts w:ascii="Times New Roman" w:hAnsi="Times New Roman"/>
          <w:sz w:val="20"/>
          <w:szCs w:val="20"/>
          <w:lang w:eastAsia="ru-RU"/>
        </w:rPr>
        <w:t>Участки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</w:t>
      </w:r>
      <w:r>
        <w:rPr>
          <w:rFonts w:ascii="Times New Roman" w:hAnsi="Times New Roman"/>
          <w:sz w:val="20"/>
          <w:szCs w:val="20"/>
          <w:lang w:eastAsia="ru-RU"/>
        </w:rPr>
        <w:t>ных Программой, имеют ровное и однородное асфальто</w:t>
      </w:r>
      <w:r w:rsidRPr="00E01012">
        <w:rPr>
          <w:rFonts w:ascii="Times New Roman" w:hAnsi="Times New Roman"/>
          <w:sz w:val="20"/>
          <w:szCs w:val="20"/>
          <w:lang w:eastAsia="ru-RU"/>
        </w:rPr>
        <w:t>бетонное покрытие, обеспечивающее круглогодичное функционирование. Закрытая площадка</w:t>
      </w:r>
      <w:r>
        <w:rPr>
          <w:rFonts w:ascii="Times New Roman" w:hAnsi="Times New Roman"/>
          <w:sz w:val="20"/>
          <w:szCs w:val="20"/>
          <w:lang w:eastAsia="ru-RU"/>
        </w:rPr>
        <w:t xml:space="preserve"> имеет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500B43" w:rsidRPr="00E01012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1012">
        <w:rPr>
          <w:rFonts w:ascii="Times New Roman" w:hAnsi="Times New Roman"/>
          <w:sz w:val="20"/>
          <w:szCs w:val="20"/>
          <w:lang w:eastAsia="ru-RU"/>
        </w:rPr>
        <w:t xml:space="preserve">Наклонный участок (эстакада) </w:t>
      </w:r>
      <w:r>
        <w:rPr>
          <w:rFonts w:ascii="Times New Roman" w:hAnsi="Times New Roman"/>
          <w:sz w:val="20"/>
          <w:szCs w:val="20"/>
          <w:lang w:eastAsia="ru-RU"/>
        </w:rPr>
        <w:t>имеет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продольный уклон</w:t>
      </w:r>
      <w:r>
        <w:rPr>
          <w:rFonts w:ascii="Times New Roman" w:hAnsi="Times New Roman"/>
          <w:sz w:val="20"/>
          <w:szCs w:val="20"/>
          <w:lang w:eastAsia="ru-RU"/>
        </w:rPr>
        <w:t xml:space="preserve"> 9,5%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 относительно поверхности закрытой площадки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00B43" w:rsidRPr="00E01012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1012">
        <w:rPr>
          <w:rFonts w:ascii="Times New Roman" w:hAnsi="Times New Roman"/>
          <w:sz w:val="20"/>
          <w:szCs w:val="20"/>
          <w:lang w:eastAsia="ru-RU"/>
        </w:rPr>
        <w:t xml:space="preserve">Размеры закрытой площадки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01012">
        <w:rPr>
          <w:rFonts w:ascii="Times New Roman" w:hAnsi="Times New Roman"/>
          <w:sz w:val="20"/>
          <w:szCs w:val="20"/>
          <w:lang w:eastAsia="ru-RU"/>
        </w:rPr>
        <w:t>для первоначального обучения вождению транспортных ср</w:t>
      </w:r>
      <w:r>
        <w:rPr>
          <w:rFonts w:ascii="Times New Roman" w:hAnsi="Times New Roman"/>
          <w:sz w:val="20"/>
          <w:szCs w:val="20"/>
          <w:lang w:eastAsia="ru-RU"/>
        </w:rPr>
        <w:t>едств составляют  2875,76 кв.м.</w:t>
      </w:r>
    </w:p>
    <w:p w:rsidR="00500B43" w:rsidRPr="00E01012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1012">
        <w:rPr>
          <w:rFonts w:ascii="Times New Roman" w:hAnsi="Times New Roman"/>
          <w:sz w:val="20"/>
          <w:szCs w:val="20"/>
          <w:lang w:eastAsia="ru-RU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</w:t>
      </w:r>
      <w:r>
        <w:rPr>
          <w:rFonts w:ascii="Times New Roman" w:hAnsi="Times New Roman"/>
          <w:sz w:val="20"/>
          <w:szCs w:val="20"/>
          <w:lang w:eastAsia="ru-RU"/>
        </w:rPr>
        <w:t xml:space="preserve">обеспечивается равным 0,4 что соответствует 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ГОСТ Р 50597-93 «Автомобильные дороги и улицы. Требования к эксплуатационному состоянию, допустимому по условиям обеспечения безопасности </w:t>
      </w:r>
      <w:r w:rsidRPr="00441E44">
        <w:rPr>
          <w:rFonts w:ascii="Times New Roman" w:hAnsi="Times New Roman"/>
          <w:sz w:val="20"/>
          <w:szCs w:val="20"/>
          <w:lang w:eastAsia="ru-RU"/>
        </w:rPr>
        <w:t>дорожного движения»,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что соответствует влажному асфальтобетонному покрытию.</w:t>
      </w:r>
    </w:p>
    <w:p w:rsidR="00500B43" w:rsidRPr="00E01012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1012">
        <w:rPr>
          <w:rFonts w:ascii="Times New Roman" w:hAnsi="Times New Roman"/>
          <w:sz w:val="20"/>
          <w:szCs w:val="20"/>
          <w:lang w:eastAsia="ru-RU"/>
        </w:rPr>
        <w:t xml:space="preserve">Для разметки границ выполнения соответствующих заданий применяются конуса разметочные (ограничительные), </w:t>
      </w:r>
      <w:r>
        <w:rPr>
          <w:rFonts w:ascii="Times New Roman" w:hAnsi="Times New Roman"/>
          <w:sz w:val="20"/>
          <w:szCs w:val="20"/>
          <w:lang w:eastAsia="ru-RU"/>
        </w:rPr>
        <w:t xml:space="preserve">вехи стержневые, </w:t>
      </w:r>
      <w:r w:rsidRPr="00E01012">
        <w:rPr>
          <w:rFonts w:ascii="Times New Roman" w:hAnsi="Times New Roman"/>
          <w:sz w:val="20"/>
          <w:szCs w:val="20"/>
          <w:lang w:eastAsia="ru-RU"/>
        </w:rPr>
        <w:t>име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E01012">
        <w:rPr>
          <w:rFonts w:ascii="Times New Roman" w:hAnsi="Times New Roman"/>
          <w:sz w:val="20"/>
          <w:szCs w:val="20"/>
          <w:lang w:eastAsia="ru-RU"/>
        </w:rPr>
        <w:t>т</w:t>
      </w:r>
      <w:r>
        <w:rPr>
          <w:rFonts w:ascii="Times New Roman" w:hAnsi="Times New Roman"/>
          <w:sz w:val="20"/>
          <w:szCs w:val="20"/>
          <w:lang w:eastAsia="ru-RU"/>
        </w:rPr>
        <w:t>ся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съемное оборудование, позволяющее разметить границы для поочередного выполнения соответствующих заданий: конуса разметочные (ограничительные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, вехи </w:t>
      </w:r>
      <w:r>
        <w:rPr>
          <w:rFonts w:ascii="Times New Roman" w:hAnsi="Times New Roman"/>
          <w:sz w:val="20"/>
          <w:szCs w:val="20"/>
          <w:lang w:eastAsia="ru-RU"/>
        </w:rPr>
        <w:t>стержневые.</w:t>
      </w:r>
    </w:p>
    <w:p w:rsidR="00500B43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1012">
        <w:rPr>
          <w:rFonts w:ascii="Times New Roman" w:hAnsi="Times New Roman"/>
          <w:sz w:val="20"/>
          <w:szCs w:val="20"/>
          <w:lang w:eastAsia="ru-RU"/>
        </w:rPr>
        <w:t>Поперечный уклон участков закрытой площадки, используемых для выполнения учебных (контрольных) заданий, предусмотренных программой, об</w:t>
      </w:r>
      <w:r>
        <w:rPr>
          <w:rFonts w:ascii="Times New Roman" w:hAnsi="Times New Roman"/>
          <w:sz w:val="20"/>
          <w:szCs w:val="20"/>
          <w:lang w:eastAsia="ru-RU"/>
        </w:rPr>
        <w:t>еспечивает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водоотвод с их поверхности. Продольный уклон закрытой площадки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за исключением наклонного участка (эстакады) </w:t>
      </w:r>
      <w:r>
        <w:rPr>
          <w:rFonts w:ascii="Times New Roman" w:hAnsi="Times New Roman"/>
          <w:sz w:val="20"/>
          <w:szCs w:val="20"/>
          <w:lang w:eastAsia="ru-RU"/>
        </w:rPr>
        <w:t>составляет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19</w:t>
      </w:r>
      <w:r w:rsidRPr="00E01012">
        <w:rPr>
          <w:rFonts w:ascii="Times New Roman" w:hAnsi="Times New Roman"/>
          <w:sz w:val="20"/>
          <w:szCs w:val="20"/>
          <w:lang w:eastAsia="ru-RU"/>
        </w:rPr>
        <w:t>‰.</w:t>
      </w:r>
    </w:p>
    <w:p w:rsidR="00500B43" w:rsidRPr="00E236E7" w:rsidRDefault="00500B43" w:rsidP="00500B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Для проведения учебных занятий в темное время суток на закрытой площадке имеется искусственное  освещение. Освещенность закрытой площадки составляет 2</w:t>
      </w:r>
      <w:r w:rsidRPr="00E236E7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>,7 лк. Отношение максимальной освещенности к средней составляет 1</w:t>
      </w:r>
      <w:r w:rsidRPr="00506AB4">
        <w:rPr>
          <w:rFonts w:ascii="Times New Roman" w:hAnsi="Times New Roman"/>
          <w:sz w:val="20"/>
          <w:szCs w:val="20"/>
          <w:lang w:eastAsia="ru-RU"/>
        </w:rPr>
        <w:t>,8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506AB4">
        <w:rPr>
          <w:rFonts w:ascii="Times New Roman" w:hAnsi="Times New Roman"/>
          <w:sz w:val="20"/>
          <w:szCs w:val="20"/>
          <w:lang w:eastAsia="ru-RU"/>
        </w:rPr>
        <w:t>:1.</w:t>
      </w:r>
      <w:r w:rsidRPr="00AC58AB">
        <w:rPr>
          <w:rFonts w:ascii="Times New Roman" w:hAnsi="Times New Roman"/>
          <w:sz w:val="96"/>
          <w:szCs w:val="96"/>
          <w:lang w:eastAsia="ru-RU"/>
        </w:rPr>
        <w:t xml:space="preserve"> </w:t>
      </w:r>
      <w:r w:rsidRPr="00E236E7">
        <w:rPr>
          <w:rFonts w:ascii="Times New Roman" w:hAnsi="Times New Roman"/>
          <w:sz w:val="20"/>
          <w:szCs w:val="20"/>
          <w:lang w:eastAsia="ru-RU"/>
        </w:rPr>
        <w:t>Показатель ослепленности установок наружного освещения составляет 92.</w:t>
      </w:r>
    </w:p>
    <w:p w:rsidR="00860E79" w:rsidRDefault="00500B43" w:rsidP="00500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1012">
        <w:rPr>
          <w:rFonts w:ascii="Times New Roman" w:hAnsi="Times New Roman"/>
          <w:sz w:val="20"/>
          <w:szCs w:val="20"/>
          <w:lang w:eastAsia="ru-RU"/>
        </w:rPr>
        <w:lastRenderedPageBreak/>
        <w:t>Оценка состояния учебно-материальной базы по результатам самообследования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размещена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на официальном сайте</w:t>
      </w:r>
      <w:r w:rsidR="00DF5353">
        <w:rPr>
          <w:rFonts w:ascii="Times New Roman" w:hAnsi="Times New Roman"/>
          <w:sz w:val="20"/>
          <w:szCs w:val="20"/>
          <w:lang w:eastAsia="ru-RU"/>
        </w:rPr>
        <w:t xml:space="preserve"> ЧОУ ДПО</w:t>
      </w:r>
      <w:r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 w:rsidR="00DF5353">
        <w:rPr>
          <w:rFonts w:ascii="Times New Roman" w:hAnsi="Times New Roman"/>
          <w:sz w:val="20"/>
          <w:szCs w:val="20"/>
          <w:lang w:eastAsia="ru-RU"/>
        </w:rPr>
        <w:t>плюс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01012">
        <w:rPr>
          <w:rFonts w:ascii="Times New Roman" w:hAnsi="Times New Roman"/>
          <w:sz w:val="20"/>
          <w:szCs w:val="20"/>
          <w:lang w:eastAsia="ru-RU"/>
        </w:rPr>
        <w:t xml:space="preserve"> в информационно-телекоммуникаци</w:t>
      </w:r>
      <w:r>
        <w:rPr>
          <w:rFonts w:ascii="Times New Roman" w:hAnsi="Times New Roman"/>
          <w:sz w:val="20"/>
          <w:szCs w:val="20"/>
          <w:lang w:eastAsia="ru-RU"/>
        </w:rPr>
        <w:t xml:space="preserve">онной сети «Интернет» </w:t>
      </w:r>
      <w:hyperlink r:id="rId9" w:history="1">
        <w:r w:rsidRPr="00811C92">
          <w:rPr>
            <w:rStyle w:val="a8"/>
            <w:rFonts w:ascii="Times New Roman" w:hAnsi="Times New Roman"/>
            <w:sz w:val="20"/>
            <w:szCs w:val="20"/>
            <w:lang w:val="en-US" w:eastAsia="ru-RU"/>
          </w:rPr>
          <w:t>www</w:t>
        </w:r>
        <w:r w:rsidRPr="00811C92">
          <w:rPr>
            <w:rStyle w:val="a8"/>
            <w:rFonts w:ascii="Times New Roman" w:hAnsi="Times New Roman"/>
            <w:sz w:val="20"/>
            <w:szCs w:val="20"/>
            <w:lang w:eastAsia="ru-RU"/>
          </w:rPr>
          <w:t>.</w:t>
        </w:r>
        <w:r w:rsidRPr="00811C92">
          <w:rPr>
            <w:rStyle w:val="a8"/>
            <w:rFonts w:ascii="Times New Roman" w:hAnsi="Times New Roman"/>
            <w:sz w:val="20"/>
            <w:szCs w:val="20"/>
            <w:lang w:val="en-US" w:eastAsia="ru-RU"/>
          </w:rPr>
          <w:t>aspm</w:t>
        </w:r>
        <w:r w:rsidRPr="00811C92">
          <w:rPr>
            <w:rStyle w:val="a8"/>
            <w:rFonts w:ascii="Times New Roman" w:hAnsi="Times New Roman"/>
            <w:sz w:val="20"/>
            <w:szCs w:val="20"/>
            <w:lang w:eastAsia="ru-RU"/>
          </w:rPr>
          <w:t>74.</w:t>
        </w:r>
        <w:r w:rsidRPr="00811C92">
          <w:rPr>
            <w:rStyle w:val="a8"/>
            <w:rFonts w:ascii="Times New Roman" w:hAnsi="Times New Roman"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441E44" w:rsidRPr="00DF5353" w:rsidRDefault="00441E44" w:rsidP="00130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C5FE5" w:rsidRPr="008B383E" w:rsidRDefault="00267712" w:rsidP="00CC5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383E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CC5FE5" w:rsidRPr="008B38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8B383E" w:rsidRPr="008B383E">
        <w:rPr>
          <w:rFonts w:ascii="Times New Roman" w:hAnsi="Times New Roman"/>
          <w:b/>
          <w:bCs/>
          <w:sz w:val="24"/>
          <w:szCs w:val="24"/>
          <w:lang w:eastAsia="ru-RU"/>
        </w:rPr>
        <w:t>Система оценки результатов освоения Программы</w:t>
      </w:r>
    </w:p>
    <w:p w:rsidR="0002184D" w:rsidRPr="000A74C4" w:rsidRDefault="00E47EB8" w:rsidP="000218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</w:t>
      </w:r>
      <w:r w:rsidR="000070D8">
        <w:rPr>
          <w:rFonts w:ascii="Times New Roman" w:hAnsi="Times New Roman"/>
          <w:sz w:val="20"/>
          <w:szCs w:val="20"/>
          <w:lang w:eastAsia="ru-RU"/>
        </w:rPr>
        <w:t>ере</w:t>
      </w:r>
      <w:r w:rsidR="0002184D" w:rsidRPr="000A74C4">
        <w:rPr>
          <w:rFonts w:ascii="Times New Roman" w:hAnsi="Times New Roman"/>
          <w:sz w:val="20"/>
          <w:szCs w:val="20"/>
          <w:lang w:eastAsia="ru-RU"/>
        </w:rPr>
        <w:t>подготовка завершается итоговой аттестацией в форме квалификационного экзамена.</w:t>
      </w:r>
    </w:p>
    <w:p w:rsidR="0002184D" w:rsidRPr="006273B2" w:rsidRDefault="0002184D" w:rsidP="0002184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Квалификационный экзамен состоит из двух теоретических и двух практических работ:</w:t>
      </w:r>
    </w:p>
    <w:p w:rsidR="0002184D" w:rsidRPr="006273B2" w:rsidRDefault="009250C2" w:rsidP="00021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</w:t>
      </w:r>
      <w:r w:rsidR="00F8366A">
        <w:rPr>
          <w:rFonts w:ascii="Times New Roman" w:hAnsi="Times New Roman"/>
          <w:sz w:val="20"/>
          <w:szCs w:val="20"/>
          <w:lang w:eastAsia="ru-RU"/>
        </w:rPr>
        <w:t>ттестация на знание</w:t>
      </w:r>
      <w:r w:rsidR="005C63CB">
        <w:rPr>
          <w:rFonts w:ascii="Times New Roman" w:hAnsi="Times New Roman"/>
          <w:sz w:val="20"/>
          <w:szCs w:val="20"/>
          <w:lang w:eastAsia="ru-RU"/>
        </w:rPr>
        <w:t xml:space="preserve"> основ</w:t>
      </w:r>
      <w:r w:rsidR="00F8366A">
        <w:rPr>
          <w:rFonts w:ascii="Times New Roman" w:hAnsi="Times New Roman"/>
          <w:sz w:val="20"/>
          <w:szCs w:val="20"/>
          <w:lang w:eastAsia="ru-RU"/>
        </w:rPr>
        <w:t xml:space="preserve"> законодательства в сфере дорожного движения</w:t>
      </w:r>
      <w:r w:rsidR="0002184D" w:rsidRPr="006273B2">
        <w:rPr>
          <w:rFonts w:ascii="Times New Roman" w:hAnsi="Times New Roman"/>
          <w:sz w:val="20"/>
          <w:szCs w:val="20"/>
          <w:lang w:eastAsia="ru-RU"/>
        </w:rPr>
        <w:t>;</w:t>
      </w:r>
    </w:p>
    <w:p w:rsidR="0002184D" w:rsidRPr="006273B2" w:rsidRDefault="0002184D" w:rsidP="00021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Практическая работа на закрытой площадке;</w:t>
      </w:r>
    </w:p>
    <w:p w:rsidR="0002184D" w:rsidRPr="006273B2" w:rsidRDefault="0002184D" w:rsidP="00021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Практическая работа в условиях реального дорожного движения;</w:t>
      </w:r>
    </w:p>
    <w:p w:rsidR="0002184D" w:rsidRPr="000D7AC8" w:rsidRDefault="0002184D" w:rsidP="000218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Итоговая аттестация по предметам «Устройство и техническое обслуживание т</w:t>
      </w:r>
      <w:r w:rsidR="00E47EB8">
        <w:rPr>
          <w:rFonts w:ascii="Times New Roman" w:hAnsi="Times New Roman"/>
          <w:sz w:val="20"/>
          <w:szCs w:val="20"/>
          <w:lang w:eastAsia="ru-RU"/>
        </w:rPr>
        <w:t>ранспортных средств категории «</w:t>
      </w:r>
      <w:r w:rsidR="00E47EB8">
        <w:rPr>
          <w:rFonts w:ascii="Times New Roman" w:hAnsi="Times New Roman"/>
          <w:sz w:val="20"/>
          <w:szCs w:val="20"/>
          <w:lang w:val="en-US" w:eastAsia="ru-RU"/>
        </w:rPr>
        <w:t>D</w:t>
      </w:r>
      <w:r w:rsidRPr="006273B2">
        <w:rPr>
          <w:rFonts w:ascii="Times New Roman" w:hAnsi="Times New Roman"/>
          <w:sz w:val="20"/>
          <w:szCs w:val="20"/>
          <w:lang w:eastAsia="ru-RU"/>
        </w:rPr>
        <w:t>» как объектов управления», «Основы управления транспортными средствами категории «</w:t>
      </w:r>
      <w:r w:rsidR="00E47EB8">
        <w:rPr>
          <w:rFonts w:ascii="Times New Roman" w:hAnsi="Times New Roman"/>
          <w:sz w:val="20"/>
          <w:szCs w:val="20"/>
          <w:lang w:val="en-US" w:eastAsia="ru-RU"/>
        </w:rPr>
        <w:t>D</w:t>
      </w:r>
      <w:r w:rsidR="007303F5">
        <w:rPr>
          <w:rFonts w:ascii="Times New Roman" w:hAnsi="Times New Roman"/>
          <w:sz w:val="20"/>
          <w:szCs w:val="20"/>
          <w:lang w:eastAsia="ru-RU"/>
        </w:rPr>
        <w:t>»</w:t>
      </w:r>
      <w:r w:rsidR="000D7AC8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0D7AC8" w:rsidRPr="000D7AC8">
        <w:rPr>
          <w:rFonts w:ascii="Times New Roman" w:hAnsi="Times New Roman"/>
          <w:sz w:val="20"/>
          <w:szCs w:val="20"/>
          <w:lang w:eastAsia="ru-RU"/>
        </w:rPr>
        <w:t xml:space="preserve"> «Организация и выполнение пассажирских перевозок автомобильным транспортом».</w:t>
      </w:r>
    </w:p>
    <w:p w:rsidR="0002184D" w:rsidRPr="006273B2" w:rsidRDefault="0002184D" w:rsidP="003438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Продолжительность каждой из четырех теоретических и практических работ составляет 1 астрономический час.</w:t>
      </w:r>
    </w:p>
    <w:p w:rsidR="0002184D" w:rsidRPr="006273B2" w:rsidRDefault="0002184D" w:rsidP="000218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Лица, по</w:t>
      </w:r>
      <w:r w:rsidR="006F4CBB">
        <w:rPr>
          <w:rFonts w:ascii="Times New Roman" w:hAnsi="Times New Roman"/>
          <w:sz w:val="20"/>
          <w:szCs w:val="20"/>
          <w:lang w:eastAsia="ru-RU"/>
        </w:rPr>
        <w:t xml:space="preserve">лучившие по итогам </w:t>
      </w:r>
      <w:r w:rsidRPr="006273B2">
        <w:rPr>
          <w:rFonts w:ascii="Times New Roman" w:hAnsi="Times New Roman"/>
          <w:sz w:val="20"/>
          <w:szCs w:val="20"/>
          <w:lang w:eastAsia="ru-RU"/>
        </w:rPr>
        <w:t xml:space="preserve"> аттестации</w:t>
      </w:r>
      <w:r w:rsidR="001D540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C63CB">
        <w:rPr>
          <w:rFonts w:ascii="Times New Roman" w:hAnsi="Times New Roman"/>
          <w:sz w:val="20"/>
          <w:szCs w:val="20"/>
          <w:lang w:eastAsia="ru-RU"/>
        </w:rPr>
        <w:t>на знание основ законодательства в сфере дорожного движения</w:t>
      </w:r>
      <w:r w:rsidR="0098285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273B2">
        <w:rPr>
          <w:rFonts w:ascii="Times New Roman" w:hAnsi="Times New Roman"/>
          <w:sz w:val="20"/>
          <w:szCs w:val="20"/>
          <w:lang w:eastAsia="ru-RU"/>
        </w:rPr>
        <w:t>неудовлетворительную оценку, к</w:t>
      </w:r>
      <w:r w:rsidR="001D540D">
        <w:rPr>
          <w:rFonts w:ascii="Times New Roman" w:hAnsi="Times New Roman"/>
          <w:sz w:val="20"/>
          <w:szCs w:val="20"/>
          <w:lang w:eastAsia="ru-RU"/>
        </w:rPr>
        <w:t xml:space="preserve"> вождению в условиях дорожного</w:t>
      </w:r>
      <w:r w:rsidR="00350F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D540D">
        <w:rPr>
          <w:rFonts w:ascii="Times New Roman" w:hAnsi="Times New Roman"/>
          <w:sz w:val="20"/>
          <w:szCs w:val="20"/>
          <w:lang w:eastAsia="ru-RU"/>
        </w:rPr>
        <w:t>движения</w:t>
      </w:r>
      <w:r w:rsidRPr="006273B2">
        <w:rPr>
          <w:rFonts w:ascii="Times New Roman" w:hAnsi="Times New Roman"/>
          <w:sz w:val="20"/>
          <w:szCs w:val="20"/>
          <w:lang w:eastAsia="ru-RU"/>
        </w:rPr>
        <w:t xml:space="preserve"> не допускаются.</w:t>
      </w:r>
      <w:r w:rsidR="00350F35">
        <w:rPr>
          <w:rFonts w:ascii="Times New Roman" w:hAnsi="Times New Roman"/>
          <w:sz w:val="20"/>
          <w:szCs w:val="20"/>
          <w:lang w:eastAsia="ru-RU"/>
        </w:rPr>
        <w:t xml:space="preserve"> При этом, после дополнительных занятий, организуемых вне сетки учебного времени,  им предоставляется возможность пройти аттестацию еще раз.</w:t>
      </w:r>
    </w:p>
    <w:p w:rsidR="0002184D" w:rsidRPr="006273B2" w:rsidRDefault="0002184D" w:rsidP="000218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К проведению квалификационного экзамена привлекаются представители работодателей, их объединений.</w:t>
      </w:r>
    </w:p>
    <w:p w:rsidR="0002184D" w:rsidRPr="006273B2" w:rsidRDefault="0002184D" w:rsidP="000218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73B2">
        <w:rPr>
          <w:rFonts w:ascii="Times New Roman" w:hAnsi="Times New Roman"/>
          <w:sz w:val="20"/>
          <w:szCs w:val="20"/>
          <w:lang w:eastAsia="ru-RU"/>
        </w:rPr>
        <w:t>Проверка теоретических знаний при проведении квалификационного экзамена проводится по предметам:</w:t>
      </w:r>
    </w:p>
    <w:p w:rsidR="0002184D" w:rsidRPr="000A74C4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74C4">
        <w:rPr>
          <w:rFonts w:ascii="Times New Roman" w:hAnsi="Times New Roman"/>
          <w:sz w:val="20"/>
          <w:szCs w:val="20"/>
          <w:lang w:eastAsia="ru-RU"/>
        </w:rPr>
        <w:t>«Устройство и техническое обслуживание т</w:t>
      </w:r>
      <w:r w:rsidR="007D2477">
        <w:rPr>
          <w:rFonts w:ascii="Times New Roman" w:hAnsi="Times New Roman"/>
          <w:sz w:val="20"/>
          <w:szCs w:val="20"/>
          <w:lang w:eastAsia="ru-RU"/>
        </w:rPr>
        <w:t>ранспортных средств категории «</w:t>
      </w:r>
      <w:r w:rsidR="007D2477">
        <w:rPr>
          <w:rFonts w:ascii="Times New Roman" w:hAnsi="Times New Roman"/>
          <w:sz w:val="20"/>
          <w:szCs w:val="20"/>
          <w:lang w:val="en-US" w:eastAsia="ru-RU"/>
        </w:rPr>
        <w:t>D</w:t>
      </w:r>
      <w:r w:rsidRPr="000A74C4">
        <w:rPr>
          <w:rFonts w:ascii="Times New Roman" w:hAnsi="Times New Roman"/>
          <w:sz w:val="20"/>
          <w:szCs w:val="20"/>
          <w:lang w:eastAsia="ru-RU"/>
        </w:rPr>
        <w:t>» как объектов управления»;</w:t>
      </w:r>
    </w:p>
    <w:p w:rsidR="0002184D" w:rsidRPr="007D2477" w:rsidRDefault="0002184D" w:rsidP="00021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74C4">
        <w:rPr>
          <w:rFonts w:ascii="Times New Roman" w:hAnsi="Times New Roman"/>
          <w:sz w:val="20"/>
          <w:szCs w:val="20"/>
          <w:lang w:eastAsia="ru-RU"/>
        </w:rPr>
        <w:t>«Основы управления транс</w:t>
      </w:r>
      <w:r w:rsidR="007D2477">
        <w:rPr>
          <w:rFonts w:ascii="Times New Roman" w:hAnsi="Times New Roman"/>
          <w:sz w:val="20"/>
          <w:szCs w:val="20"/>
          <w:lang w:eastAsia="ru-RU"/>
        </w:rPr>
        <w:t>портными средствами категории «</w:t>
      </w:r>
      <w:r w:rsidR="007D2477">
        <w:rPr>
          <w:rFonts w:ascii="Times New Roman" w:hAnsi="Times New Roman"/>
          <w:sz w:val="20"/>
          <w:szCs w:val="20"/>
          <w:lang w:val="en-US" w:eastAsia="ru-RU"/>
        </w:rPr>
        <w:t>D</w:t>
      </w:r>
      <w:r w:rsidR="007D2477">
        <w:rPr>
          <w:rFonts w:ascii="Times New Roman" w:hAnsi="Times New Roman"/>
          <w:sz w:val="20"/>
          <w:szCs w:val="20"/>
          <w:lang w:eastAsia="ru-RU"/>
        </w:rPr>
        <w:t>», «</w:t>
      </w:r>
      <w:r w:rsidR="007D2477" w:rsidRPr="000D7AC8">
        <w:rPr>
          <w:rFonts w:ascii="Times New Roman" w:hAnsi="Times New Roman"/>
          <w:sz w:val="20"/>
          <w:szCs w:val="20"/>
          <w:lang w:eastAsia="ru-RU"/>
        </w:rPr>
        <w:t>Организация и выполнение пассажирских перевозок автомобильным транспортом»</w:t>
      </w:r>
    </w:p>
    <w:p w:rsidR="0002184D" w:rsidRPr="000A74C4" w:rsidRDefault="008E7D52" w:rsidP="008E7D5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</w:t>
      </w:r>
      <w:r w:rsidR="0002184D" w:rsidRPr="000A74C4">
        <w:rPr>
          <w:rFonts w:ascii="Times New Roman" w:hAnsi="Times New Roman"/>
          <w:sz w:val="20"/>
          <w:szCs w:val="20"/>
          <w:lang w:eastAsia="ru-RU"/>
        </w:rPr>
        <w:t>ттестация</w:t>
      </w:r>
      <w:r w:rsidR="0069734F">
        <w:rPr>
          <w:rFonts w:ascii="Times New Roman" w:hAnsi="Times New Roman"/>
          <w:sz w:val="20"/>
          <w:szCs w:val="20"/>
          <w:lang w:eastAsia="ru-RU"/>
        </w:rPr>
        <w:t>,</w:t>
      </w:r>
      <w:r w:rsidR="0098285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9734F">
        <w:rPr>
          <w:rFonts w:ascii="Times New Roman" w:hAnsi="Times New Roman"/>
          <w:sz w:val="20"/>
          <w:szCs w:val="20"/>
          <w:lang w:eastAsia="ru-RU"/>
        </w:rPr>
        <w:t>а также</w:t>
      </w:r>
      <w:r w:rsidR="0002184D" w:rsidRPr="000A74C4">
        <w:rPr>
          <w:rFonts w:ascii="Times New Roman" w:hAnsi="Times New Roman"/>
          <w:sz w:val="20"/>
          <w:szCs w:val="20"/>
          <w:lang w:eastAsia="ru-RU"/>
        </w:rPr>
        <w:t xml:space="preserve"> проверка теоретических знаний при проведении квалификационного экзамена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2184D" w:rsidRPr="000A74C4">
        <w:rPr>
          <w:rFonts w:ascii="Times New Roman" w:hAnsi="Times New Roman"/>
          <w:sz w:val="20"/>
          <w:szCs w:val="20"/>
          <w:lang w:eastAsia="ru-RU"/>
        </w:rPr>
        <w:t>проводятся с использ</w:t>
      </w:r>
      <w:r w:rsidR="0002184D">
        <w:rPr>
          <w:rFonts w:ascii="Times New Roman" w:hAnsi="Times New Roman"/>
          <w:sz w:val="20"/>
          <w:szCs w:val="20"/>
          <w:lang w:eastAsia="ru-RU"/>
        </w:rPr>
        <w:t>ованием материалов, утвержденных</w:t>
      </w:r>
      <w:r w:rsidR="00065208">
        <w:rPr>
          <w:rFonts w:ascii="Times New Roman" w:hAnsi="Times New Roman"/>
          <w:sz w:val="20"/>
          <w:szCs w:val="20"/>
          <w:lang w:eastAsia="ru-RU"/>
        </w:rPr>
        <w:t xml:space="preserve"> директором</w:t>
      </w:r>
      <w:r w:rsidR="00AD29E4">
        <w:rPr>
          <w:rFonts w:ascii="Times New Roman" w:hAnsi="Times New Roman"/>
          <w:sz w:val="20"/>
          <w:szCs w:val="20"/>
          <w:lang w:eastAsia="ru-RU"/>
        </w:rPr>
        <w:t xml:space="preserve"> ЧОУ ДПО «Автосервис плюс</w:t>
      </w:r>
      <w:r w:rsidR="0002184D">
        <w:rPr>
          <w:rFonts w:ascii="Times New Roman" w:hAnsi="Times New Roman"/>
          <w:sz w:val="20"/>
          <w:szCs w:val="20"/>
          <w:lang w:eastAsia="ru-RU"/>
        </w:rPr>
        <w:t>».</w:t>
      </w:r>
    </w:p>
    <w:p w:rsidR="0002184D" w:rsidRPr="000A74C4" w:rsidRDefault="0002184D" w:rsidP="000218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74C4">
        <w:rPr>
          <w:rFonts w:ascii="Times New Roman" w:hAnsi="Times New Roman"/>
          <w:sz w:val="20"/>
          <w:szCs w:val="20"/>
          <w:lang w:eastAsia="ru-RU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</w:t>
      </w:r>
      <w:r w:rsidR="00662C6E">
        <w:rPr>
          <w:rFonts w:ascii="Times New Roman" w:hAnsi="Times New Roman"/>
          <w:sz w:val="20"/>
          <w:szCs w:val="20"/>
          <w:lang w:eastAsia="ru-RU"/>
        </w:rPr>
        <w:t xml:space="preserve"> категории «</w:t>
      </w:r>
      <w:r w:rsidR="00662C6E">
        <w:rPr>
          <w:rFonts w:ascii="Times New Roman" w:hAnsi="Times New Roman"/>
          <w:sz w:val="20"/>
          <w:szCs w:val="20"/>
          <w:lang w:val="en-US" w:eastAsia="ru-RU"/>
        </w:rPr>
        <w:t>D</w:t>
      </w:r>
      <w:r w:rsidRPr="000A74C4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="005F16CB">
        <w:rPr>
          <w:rFonts w:ascii="Times New Roman" w:hAnsi="Times New Roman"/>
          <w:sz w:val="20"/>
          <w:szCs w:val="20"/>
          <w:lang w:eastAsia="ru-RU"/>
        </w:rPr>
        <w:t>на закрытой площадке</w:t>
      </w:r>
      <w:r w:rsidRPr="000A74C4">
        <w:rPr>
          <w:rFonts w:ascii="Times New Roman" w:hAnsi="Times New Roman"/>
          <w:sz w:val="20"/>
          <w:szCs w:val="20"/>
          <w:lang w:eastAsia="ru-RU"/>
        </w:rPr>
        <w:t>. На втором этапе осуществляется проверка навыков управления тра</w:t>
      </w:r>
      <w:r w:rsidR="00662C6E">
        <w:rPr>
          <w:rFonts w:ascii="Times New Roman" w:hAnsi="Times New Roman"/>
          <w:sz w:val="20"/>
          <w:szCs w:val="20"/>
          <w:lang w:eastAsia="ru-RU"/>
        </w:rPr>
        <w:t>нспортным средством категории «</w:t>
      </w:r>
      <w:r w:rsidR="00662C6E">
        <w:rPr>
          <w:rFonts w:ascii="Times New Roman" w:hAnsi="Times New Roman"/>
          <w:sz w:val="20"/>
          <w:szCs w:val="20"/>
          <w:lang w:val="en-US" w:eastAsia="ru-RU"/>
        </w:rPr>
        <w:t>D</w:t>
      </w:r>
      <w:r w:rsidRPr="000A74C4">
        <w:rPr>
          <w:rFonts w:ascii="Times New Roman" w:hAnsi="Times New Roman"/>
          <w:sz w:val="20"/>
          <w:szCs w:val="20"/>
          <w:lang w:eastAsia="ru-RU"/>
        </w:rPr>
        <w:t>» в условиях дорожного движения.</w:t>
      </w:r>
    </w:p>
    <w:p w:rsidR="0002184D" w:rsidRPr="000A74C4" w:rsidRDefault="0002184D" w:rsidP="00021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74C4">
        <w:rPr>
          <w:rFonts w:ascii="Times New Roman" w:hAnsi="Times New Roman"/>
          <w:sz w:val="20"/>
          <w:szCs w:val="20"/>
          <w:lang w:eastAsia="ru-RU"/>
        </w:rPr>
        <w:t>Результаты квалификационного экзамена оформляются протоколом.</w:t>
      </w:r>
    </w:p>
    <w:p w:rsidR="00BC1357" w:rsidRDefault="0002184D" w:rsidP="00B32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74C4">
        <w:rPr>
          <w:rFonts w:ascii="Times New Roman" w:hAnsi="Times New Roman"/>
          <w:sz w:val="20"/>
          <w:szCs w:val="20"/>
          <w:lang w:eastAsia="ru-RU"/>
        </w:rPr>
        <w:t>По результатам квалификационного экзамена выдается свидетельство о профессии водителя</w:t>
      </w:r>
      <w:r w:rsidR="00BC1357">
        <w:rPr>
          <w:rFonts w:ascii="Times New Roman" w:hAnsi="Times New Roman"/>
          <w:sz w:val="20"/>
          <w:szCs w:val="20"/>
          <w:lang w:eastAsia="ru-RU"/>
        </w:rPr>
        <w:t>.</w:t>
      </w:r>
    </w:p>
    <w:p w:rsidR="0002184D" w:rsidRPr="000A74C4" w:rsidRDefault="0002184D" w:rsidP="00B32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74C4">
        <w:rPr>
          <w:rFonts w:ascii="Times New Roman" w:hAnsi="Times New Roman"/>
          <w:sz w:val="20"/>
          <w:szCs w:val="20"/>
          <w:lang w:eastAsia="ru-RU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</w:t>
      </w:r>
      <w:r>
        <w:rPr>
          <w:rFonts w:ascii="Times New Roman" w:hAnsi="Times New Roman"/>
          <w:sz w:val="20"/>
          <w:szCs w:val="20"/>
          <w:lang w:eastAsia="ru-RU"/>
        </w:rPr>
        <w:t>твляются</w:t>
      </w:r>
      <w:r w:rsidR="00AD29E4">
        <w:rPr>
          <w:rFonts w:ascii="Times New Roman" w:hAnsi="Times New Roman"/>
          <w:sz w:val="20"/>
          <w:szCs w:val="20"/>
          <w:lang w:eastAsia="ru-RU"/>
        </w:rPr>
        <w:t xml:space="preserve"> ЧОУ ДПО</w:t>
      </w:r>
      <w:r w:rsidR="00DB4055"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 w:rsidR="00AD29E4">
        <w:rPr>
          <w:rFonts w:ascii="Times New Roman" w:hAnsi="Times New Roman"/>
          <w:sz w:val="20"/>
          <w:szCs w:val="20"/>
          <w:lang w:eastAsia="ru-RU"/>
        </w:rPr>
        <w:t>плюс</w:t>
      </w:r>
      <w:r w:rsidR="00DB4055"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A74C4">
        <w:rPr>
          <w:rFonts w:ascii="Times New Roman" w:hAnsi="Times New Roman"/>
          <w:sz w:val="20"/>
          <w:szCs w:val="20"/>
          <w:lang w:eastAsia="ru-RU"/>
        </w:rPr>
        <w:t>на бумажных носителях.</w:t>
      </w:r>
    </w:p>
    <w:p w:rsidR="0002184D" w:rsidRDefault="0002184D" w:rsidP="00154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540B7" w:rsidRPr="00DB4055" w:rsidRDefault="00267712" w:rsidP="00154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4055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1540B7" w:rsidRPr="00DB40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DB4055" w:rsidRPr="00DB4055">
        <w:rPr>
          <w:rFonts w:ascii="Times New Roman" w:hAnsi="Times New Roman"/>
          <w:b/>
          <w:bCs/>
          <w:sz w:val="24"/>
          <w:szCs w:val="24"/>
          <w:lang w:eastAsia="ru-RU"/>
        </w:rPr>
        <w:t>Учебно-методические материалы, обеспечивающие реализацию Программы</w:t>
      </w:r>
    </w:p>
    <w:p w:rsidR="001540B7" w:rsidRPr="0047202B" w:rsidRDefault="001540B7" w:rsidP="00375C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7202B">
        <w:rPr>
          <w:rFonts w:ascii="Times New Roman" w:hAnsi="Times New Roman"/>
          <w:sz w:val="20"/>
          <w:szCs w:val="20"/>
          <w:lang w:eastAsia="ru-RU"/>
        </w:rPr>
        <w:t>Учебно-методические материалы представлены:</w:t>
      </w:r>
    </w:p>
    <w:p w:rsidR="001540B7" w:rsidRPr="0047202B" w:rsidRDefault="0047202B" w:rsidP="0037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DB4055">
        <w:rPr>
          <w:rFonts w:ascii="Times New Roman" w:hAnsi="Times New Roman"/>
          <w:sz w:val="20"/>
          <w:szCs w:val="20"/>
          <w:lang w:eastAsia="ru-RU"/>
        </w:rPr>
        <w:t>П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 xml:space="preserve">римерной программой </w:t>
      </w:r>
      <w:r w:rsidR="00375C53">
        <w:rPr>
          <w:rFonts w:ascii="Times New Roman" w:hAnsi="Times New Roman"/>
          <w:sz w:val="20"/>
          <w:szCs w:val="20"/>
          <w:lang w:eastAsia="ru-RU"/>
        </w:rPr>
        <w:t>пере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подготовки водителей транспортных средств</w:t>
      </w:r>
      <w:r w:rsidR="00375C53">
        <w:rPr>
          <w:rFonts w:ascii="Times New Roman" w:hAnsi="Times New Roman"/>
          <w:sz w:val="20"/>
          <w:szCs w:val="20"/>
          <w:lang w:eastAsia="ru-RU"/>
        </w:rPr>
        <w:t xml:space="preserve"> с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 xml:space="preserve"> категории «</w:t>
      </w:r>
      <w:r w:rsidR="00AF3D93">
        <w:rPr>
          <w:rFonts w:ascii="Times New Roman" w:hAnsi="Times New Roman"/>
          <w:sz w:val="20"/>
          <w:szCs w:val="20"/>
          <w:lang w:val="en-US" w:eastAsia="ru-RU"/>
        </w:rPr>
        <w:t>C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»</w:t>
      </w:r>
      <w:r w:rsidR="00375C53">
        <w:rPr>
          <w:rFonts w:ascii="Times New Roman" w:hAnsi="Times New Roman"/>
          <w:sz w:val="20"/>
          <w:szCs w:val="20"/>
          <w:lang w:eastAsia="ru-RU"/>
        </w:rPr>
        <w:t xml:space="preserve"> на категорию «</w:t>
      </w:r>
      <w:r w:rsidR="00AF3D93">
        <w:rPr>
          <w:rFonts w:ascii="Times New Roman" w:hAnsi="Times New Roman"/>
          <w:sz w:val="20"/>
          <w:szCs w:val="20"/>
          <w:lang w:val="en-US" w:eastAsia="ru-RU"/>
        </w:rPr>
        <w:t>D</w:t>
      </w:r>
      <w:r w:rsidR="00375C53">
        <w:rPr>
          <w:rFonts w:ascii="Times New Roman" w:hAnsi="Times New Roman"/>
          <w:sz w:val="20"/>
          <w:szCs w:val="20"/>
          <w:lang w:eastAsia="ru-RU"/>
        </w:rPr>
        <w:t>»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, утвержденной в установленном порядке;</w:t>
      </w:r>
    </w:p>
    <w:p w:rsidR="001540B7" w:rsidRPr="0047202B" w:rsidRDefault="0047202B" w:rsidP="0037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DB4055">
        <w:rPr>
          <w:rFonts w:ascii="Times New Roman" w:hAnsi="Times New Roman"/>
          <w:sz w:val="20"/>
          <w:szCs w:val="20"/>
          <w:lang w:eastAsia="ru-RU"/>
        </w:rPr>
        <w:t xml:space="preserve">Образовательной рабочей 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программой</w:t>
      </w:r>
      <w:r w:rsidR="00830423">
        <w:rPr>
          <w:rFonts w:ascii="Times New Roman" w:hAnsi="Times New Roman"/>
          <w:sz w:val="20"/>
          <w:szCs w:val="20"/>
          <w:lang w:eastAsia="ru-RU"/>
        </w:rPr>
        <w:t xml:space="preserve"> пере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подготовки водителей транспортных средств</w:t>
      </w:r>
      <w:r w:rsidR="00830423">
        <w:rPr>
          <w:rFonts w:ascii="Times New Roman" w:hAnsi="Times New Roman"/>
          <w:sz w:val="20"/>
          <w:szCs w:val="20"/>
          <w:lang w:eastAsia="ru-RU"/>
        </w:rPr>
        <w:t xml:space="preserve"> с</w:t>
      </w:r>
      <w:r w:rsidR="00AF3D93">
        <w:rPr>
          <w:rFonts w:ascii="Times New Roman" w:hAnsi="Times New Roman"/>
          <w:sz w:val="20"/>
          <w:szCs w:val="20"/>
          <w:lang w:eastAsia="ru-RU"/>
        </w:rPr>
        <w:t xml:space="preserve"> категории «C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»</w:t>
      </w:r>
      <w:r w:rsidR="00AF3D93">
        <w:rPr>
          <w:rFonts w:ascii="Times New Roman" w:hAnsi="Times New Roman"/>
          <w:sz w:val="20"/>
          <w:szCs w:val="20"/>
          <w:lang w:eastAsia="ru-RU"/>
        </w:rPr>
        <w:t xml:space="preserve"> на категорию «</w:t>
      </w:r>
      <w:r w:rsidR="00AF3D93">
        <w:rPr>
          <w:rFonts w:ascii="Times New Roman" w:hAnsi="Times New Roman"/>
          <w:sz w:val="20"/>
          <w:szCs w:val="20"/>
          <w:lang w:val="en-US" w:eastAsia="ru-RU"/>
        </w:rPr>
        <w:t>D</w:t>
      </w:r>
      <w:r w:rsidR="00830423">
        <w:rPr>
          <w:rFonts w:ascii="Times New Roman" w:hAnsi="Times New Roman"/>
          <w:sz w:val="20"/>
          <w:szCs w:val="20"/>
          <w:lang w:eastAsia="ru-RU"/>
        </w:rPr>
        <w:t>»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, согласованной с Госавтоинспекцией и утвержденной</w:t>
      </w:r>
      <w:r w:rsidR="00DB4055">
        <w:rPr>
          <w:rFonts w:ascii="Times New Roman" w:hAnsi="Times New Roman"/>
          <w:sz w:val="20"/>
          <w:szCs w:val="20"/>
          <w:lang w:eastAsia="ru-RU"/>
        </w:rPr>
        <w:t xml:space="preserve"> директором</w:t>
      </w:r>
      <w:r w:rsidR="00B47D09">
        <w:rPr>
          <w:rFonts w:ascii="Times New Roman" w:hAnsi="Times New Roman"/>
          <w:sz w:val="20"/>
          <w:szCs w:val="20"/>
          <w:lang w:eastAsia="ru-RU"/>
        </w:rPr>
        <w:t xml:space="preserve"> ЧОУ ДПО</w:t>
      </w:r>
      <w:r w:rsidR="00874799"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 w:rsidR="00B47D09">
        <w:rPr>
          <w:rFonts w:ascii="Times New Roman" w:hAnsi="Times New Roman"/>
          <w:sz w:val="20"/>
          <w:szCs w:val="20"/>
          <w:lang w:eastAsia="ru-RU"/>
        </w:rPr>
        <w:t>плюс</w:t>
      </w:r>
      <w:r w:rsidR="00874799">
        <w:rPr>
          <w:rFonts w:ascii="Times New Roman" w:hAnsi="Times New Roman"/>
          <w:sz w:val="20"/>
          <w:szCs w:val="20"/>
          <w:lang w:eastAsia="ru-RU"/>
        </w:rPr>
        <w:t>»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;</w:t>
      </w:r>
    </w:p>
    <w:p w:rsidR="001540B7" w:rsidRPr="0047202B" w:rsidRDefault="0047202B" w:rsidP="0037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DB4055">
        <w:rPr>
          <w:rFonts w:ascii="Times New Roman" w:hAnsi="Times New Roman"/>
          <w:sz w:val="20"/>
          <w:szCs w:val="20"/>
          <w:lang w:eastAsia="ru-RU"/>
        </w:rPr>
        <w:t>М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етодическими рекомендациями по организации образовательного процесса, утвержденными</w:t>
      </w:r>
      <w:r w:rsidR="00DB4055">
        <w:rPr>
          <w:rFonts w:ascii="Times New Roman" w:hAnsi="Times New Roman"/>
          <w:sz w:val="20"/>
          <w:szCs w:val="20"/>
          <w:lang w:eastAsia="ru-RU"/>
        </w:rPr>
        <w:t xml:space="preserve"> директором</w:t>
      </w:r>
      <w:r w:rsidR="00B47D09">
        <w:rPr>
          <w:rFonts w:ascii="Times New Roman" w:hAnsi="Times New Roman"/>
          <w:sz w:val="20"/>
          <w:szCs w:val="20"/>
          <w:lang w:eastAsia="ru-RU"/>
        </w:rPr>
        <w:t xml:space="preserve"> ЧОУ ДПО</w:t>
      </w:r>
      <w:r w:rsidR="00874799">
        <w:rPr>
          <w:rFonts w:ascii="Times New Roman" w:hAnsi="Times New Roman"/>
          <w:sz w:val="20"/>
          <w:szCs w:val="20"/>
          <w:lang w:eastAsia="ru-RU"/>
        </w:rPr>
        <w:t xml:space="preserve"> «Автосервис </w:t>
      </w:r>
      <w:r w:rsidR="00B47D09">
        <w:rPr>
          <w:rFonts w:ascii="Times New Roman" w:hAnsi="Times New Roman"/>
          <w:sz w:val="20"/>
          <w:szCs w:val="20"/>
          <w:lang w:eastAsia="ru-RU"/>
        </w:rPr>
        <w:t>плюс</w:t>
      </w:r>
      <w:r w:rsidR="00874799">
        <w:rPr>
          <w:rFonts w:ascii="Times New Roman" w:hAnsi="Times New Roman"/>
          <w:sz w:val="20"/>
          <w:szCs w:val="20"/>
          <w:lang w:eastAsia="ru-RU"/>
        </w:rPr>
        <w:t>»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;</w:t>
      </w:r>
    </w:p>
    <w:p w:rsidR="007F114A" w:rsidRPr="0047202B" w:rsidRDefault="0047202B" w:rsidP="00375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DB4055">
        <w:rPr>
          <w:rFonts w:ascii="Times New Roman" w:hAnsi="Times New Roman"/>
          <w:sz w:val="20"/>
          <w:szCs w:val="20"/>
          <w:lang w:eastAsia="ru-RU"/>
        </w:rPr>
        <w:t>М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атериалами для проведения аттестации обучающихся, утвержденными</w:t>
      </w:r>
      <w:r w:rsidR="00DB4055">
        <w:rPr>
          <w:rFonts w:ascii="Times New Roman" w:hAnsi="Times New Roman"/>
          <w:sz w:val="20"/>
          <w:szCs w:val="20"/>
          <w:lang w:eastAsia="ru-RU"/>
        </w:rPr>
        <w:t xml:space="preserve"> директором</w:t>
      </w:r>
      <w:r w:rsidR="00B47D09">
        <w:rPr>
          <w:rFonts w:ascii="Times New Roman" w:hAnsi="Times New Roman"/>
          <w:sz w:val="20"/>
          <w:szCs w:val="20"/>
          <w:lang w:eastAsia="ru-RU"/>
        </w:rPr>
        <w:t xml:space="preserve"> ЧОУ ДПО «Автосервис плюс</w:t>
      </w:r>
      <w:r w:rsidR="0073708B">
        <w:rPr>
          <w:rFonts w:ascii="Times New Roman" w:hAnsi="Times New Roman"/>
          <w:sz w:val="20"/>
          <w:szCs w:val="20"/>
          <w:lang w:eastAsia="ru-RU"/>
        </w:rPr>
        <w:t>»</w:t>
      </w:r>
      <w:r w:rsidR="001540B7" w:rsidRPr="0047202B">
        <w:rPr>
          <w:rFonts w:ascii="Times New Roman" w:hAnsi="Times New Roman"/>
          <w:sz w:val="20"/>
          <w:szCs w:val="20"/>
          <w:lang w:eastAsia="ru-RU"/>
        </w:rPr>
        <w:t>.</w:t>
      </w:r>
    </w:p>
    <w:p w:rsidR="007F114A" w:rsidRPr="0047202B" w:rsidRDefault="007F114A" w:rsidP="00375C5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114A" w:rsidRPr="00196B35" w:rsidRDefault="007F114A" w:rsidP="00196B3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7F114A" w:rsidRPr="00196B35" w:rsidSect="00536361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EE" w:rsidRDefault="006E17EE" w:rsidP="006B05BD">
      <w:pPr>
        <w:spacing w:after="0" w:line="240" w:lineRule="auto"/>
      </w:pPr>
      <w:r>
        <w:separator/>
      </w:r>
    </w:p>
  </w:endnote>
  <w:endnote w:type="continuationSeparator" w:id="1">
    <w:p w:rsidR="006E17EE" w:rsidRDefault="006E17EE" w:rsidP="006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-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ios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EA" w:rsidRDefault="0096670D">
    <w:pPr>
      <w:pStyle w:val="a6"/>
      <w:jc w:val="center"/>
    </w:pPr>
    <w:fldSimple w:instr=" PAGE   \* MERGEFORMAT ">
      <w:r w:rsidR="00170AF5">
        <w:rPr>
          <w:noProof/>
        </w:rPr>
        <w:t>15</w:t>
      </w:r>
    </w:fldSimple>
  </w:p>
  <w:p w:rsidR="00F278EA" w:rsidRDefault="00F278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EE" w:rsidRDefault="006E17EE" w:rsidP="006B05BD">
      <w:pPr>
        <w:spacing w:after="0" w:line="240" w:lineRule="auto"/>
      </w:pPr>
      <w:r>
        <w:separator/>
      </w:r>
    </w:p>
  </w:footnote>
  <w:footnote w:type="continuationSeparator" w:id="1">
    <w:p w:rsidR="006E17EE" w:rsidRDefault="006E17EE" w:rsidP="006B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52E"/>
    <w:multiLevelType w:val="hybridMultilevel"/>
    <w:tmpl w:val="FCC49B7C"/>
    <w:lvl w:ilvl="0" w:tplc="05388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907D5"/>
    <w:multiLevelType w:val="hybridMultilevel"/>
    <w:tmpl w:val="4CBC527C"/>
    <w:lvl w:ilvl="0" w:tplc="0414D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5C97"/>
    <w:multiLevelType w:val="hybridMultilevel"/>
    <w:tmpl w:val="C07840A2"/>
    <w:lvl w:ilvl="0" w:tplc="78C6E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361"/>
    <w:rsid w:val="00001F57"/>
    <w:rsid w:val="000038C6"/>
    <w:rsid w:val="000070D8"/>
    <w:rsid w:val="00014D2D"/>
    <w:rsid w:val="00015729"/>
    <w:rsid w:val="000169B8"/>
    <w:rsid w:val="00017A25"/>
    <w:rsid w:val="0002184D"/>
    <w:rsid w:val="000249E4"/>
    <w:rsid w:val="00030278"/>
    <w:rsid w:val="00036684"/>
    <w:rsid w:val="000506AD"/>
    <w:rsid w:val="00055A0B"/>
    <w:rsid w:val="00055FB5"/>
    <w:rsid w:val="00061789"/>
    <w:rsid w:val="0006492E"/>
    <w:rsid w:val="00065208"/>
    <w:rsid w:val="00065CBC"/>
    <w:rsid w:val="00067E67"/>
    <w:rsid w:val="00074E78"/>
    <w:rsid w:val="000843C1"/>
    <w:rsid w:val="000927F0"/>
    <w:rsid w:val="000A206E"/>
    <w:rsid w:val="000A2D25"/>
    <w:rsid w:val="000A74C4"/>
    <w:rsid w:val="000A7C54"/>
    <w:rsid w:val="000B0B7D"/>
    <w:rsid w:val="000B271E"/>
    <w:rsid w:val="000B7E60"/>
    <w:rsid w:val="000C0F44"/>
    <w:rsid w:val="000C236B"/>
    <w:rsid w:val="000C6B68"/>
    <w:rsid w:val="000C6EA7"/>
    <w:rsid w:val="000C7837"/>
    <w:rsid w:val="000D3B56"/>
    <w:rsid w:val="000D7AC8"/>
    <w:rsid w:val="000F29BB"/>
    <w:rsid w:val="00101F48"/>
    <w:rsid w:val="00103C6B"/>
    <w:rsid w:val="00107097"/>
    <w:rsid w:val="001128AB"/>
    <w:rsid w:val="00115123"/>
    <w:rsid w:val="001174E5"/>
    <w:rsid w:val="0012093B"/>
    <w:rsid w:val="0012346D"/>
    <w:rsid w:val="00126FE5"/>
    <w:rsid w:val="0012731D"/>
    <w:rsid w:val="0013031B"/>
    <w:rsid w:val="00131308"/>
    <w:rsid w:val="00131BA3"/>
    <w:rsid w:val="00131D41"/>
    <w:rsid w:val="00133B65"/>
    <w:rsid w:val="001354C6"/>
    <w:rsid w:val="001358A8"/>
    <w:rsid w:val="0013605D"/>
    <w:rsid w:val="00137066"/>
    <w:rsid w:val="001378C6"/>
    <w:rsid w:val="001508F7"/>
    <w:rsid w:val="00150B5C"/>
    <w:rsid w:val="00153568"/>
    <w:rsid w:val="001540B7"/>
    <w:rsid w:val="00161BC1"/>
    <w:rsid w:val="00170AF5"/>
    <w:rsid w:val="00172AFF"/>
    <w:rsid w:val="001731D3"/>
    <w:rsid w:val="00196B35"/>
    <w:rsid w:val="001A561C"/>
    <w:rsid w:val="001B0A70"/>
    <w:rsid w:val="001B3285"/>
    <w:rsid w:val="001B5492"/>
    <w:rsid w:val="001B6BD4"/>
    <w:rsid w:val="001B7A68"/>
    <w:rsid w:val="001C0D7E"/>
    <w:rsid w:val="001C45B8"/>
    <w:rsid w:val="001C61EE"/>
    <w:rsid w:val="001D0AE2"/>
    <w:rsid w:val="001D540D"/>
    <w:rsid w:val="001D664C"/>
    <w:rsid w:val="001D66D2"/>
    <w:rsid w:val="001D730B"/>
    <w:rsid w:val="001E08FE"/>
    <w:rsid w:val="001E0E81"/>
    <w:rsid w:val="001E5612"/>
    <w:rsid w:val="001F0EFA"/>
    <w:rsid w:val="001F11E1"/>
    <w:rsid w:val="001F1BB4"/>
    <w:rsid w:val="001F71BD"/>
    <w:rsid w:val="00200342"/>
    <w:rsid w:val="002116CA"/>
    <w:rsid w:val="00220231"/>
    <w:rsid w:val="002224D4"/>
    <w:rsid w:val="00232D98"/>
    <w:rsid w:val="00235145"/>
    <w:rsid w:val="0023757A"/>
    <w:rsid w:val="00240DC3"/>
    <w:rsid w:val="002462C8"/>
    <w:rsid w:val="00247659"/>
    <w:rsid w:val="002519A4"/>
    <w:rsid w:val="00251A87"/>
    <w:rsid w:val="002564F2"/>
    <w:rsid w:val="002608C6"/>
    <w:rsid w:val="00265339"/>
    <w:rsid w:val="00265359"/>
    <w:rsid w:val="00267712"/>
    <w:rsid w:val="002739AF"/>
    <w:rsid w:val="00276679"/>
    <w:rsid w:val="0028290D"/>
    <w:rsid w:val="00283592"/>
    <w:rsid w:val="00283878"/>
    <w:rsid w:val="00284076"/>
    <w:rsid w:val="00285B8E"/>
    <w:rsid w:val="00286E38"/>
    <w:rsid w:val="00293341"/>
    <w:rsid w:val="002975A6"/>
    <w:rsid w:val="002A0938"/>
    <w:rsid w:val="002A7B15"/>
    <w:rsid w:val="002D5D9A"/>
    <w:rsid w:val="002D6B4D"/>
    <w:rsid w:val="002E0D19"/>
    <w:rsid w:val="00315099"/>
    <w:rsid w:val="0032444D"/>
    <w:rsid w:val="0033490C"/>
    <w:rsid w:val="00343836"/>
    <w:rsid w:val="00350F35"/>
    <w:rsid w:val="00363CF4"/>
    <w:rsid w:val="00375C53"/>
    <w:rsid w:val="00392F0A"/>
    <w:rsid w:val="003A48CA"/>
    <w:rsid w:val="003A5728"/>
    <w:rsid w:val="003B4471"/>
    <w:rsid w:val="003B6247"/>
    <w:rsid w:val="003C767B"/>
    <w:rsid w:val="003D11C7"/>
    <w:rsid w:val="003D5590"/>
    <w:rsid w:val="003D5EF0"/>
    <w:rsid w:val="003D69BD"/>
    <w:rsid w:val="003F3E03"/>
    <w:rsid w:val="003F6D4D"/>
    <w:rsid w:val="0040491A"/>
    <w:rsid w:val="00416BCA"/>
    <w:rsid w:val="0042411B"/>
    <w:rsid w:val="00432226"/>
    <w:rsid w:val="00434CDF"/>
    <w:rsid w:val="00435BD7"/>
    <w:rsid w:val="0043791A"/>
    <w:rsid w:val="00441E44"/>
    <w:rsid w:val="00444CF9"/>
    <w:rsid w:val="00444D9F"/>
    <w:rsid w:val="00450ED9"/>
    <w:rsid w:val="004518F1"/>
    <w:rsid w:val="004607EF"/>
    <w:rsid w:val="0046700D"/>
    <w:rsid w:val="0047202B"/>
    <w:rsid w:val="00483D68"/>
    <w:rsid w:val="004A009A"/>
    <w:rsid w:val="004A1B56"/>
    <w:rsid w:val="004A30FF"/>
    <w:rsid w:val="004A3903"/>
    <w:rsid w:val="004A48B3"/>
    <w:rsid w:val="004B526F"/>
    <w:rsid w:val="004C6240"/>
    <w:rsid w:val="004D2D74"/>
    <w:rsid w:val="004D5A57"/>
    <w:rsid w:val="004E3280"/>
    <w:rsid w:val="004E3515"/>
    <w:rsid w:val="004F638F"/>
    <w:rsid w:val="00500B43"/>
    <w:rsid w:val="00513649"/>
    <w:rsid w:val="00536361"/>
    <w:rsid w:val="0054116E"/>
    <w:rsid w:val="00553746"/>
    <w:rsid w:val="005554F2"/>
    <w:rsid w:val="005737F0"/>
    <w:rsid w:val="0057441A"/>
    <w:rsid w:val="0057521C"/>
    <w:rsid w:val="005755B7"/>
    <w:rsid w:val="00577B65"/>
    <w:rsid w:val="0059044A"/>
    <w:rsid w:val="005932C0"/>
    <w:rsid w:val="005967D1"/>
    <w:rsid w:val="005A6485"/>
    <w:rsid w:val="005B2694"/>
    <w:rsid w:val="005C63CB"/>
    <w:rsid w:val="005C6672"/>
    <w:rsid w:val="005D00D8"/>
    <w:rsid w:val="005E3B46"/>
    <w:rsid w:val="005E4E6D"/>
    <w:rsid w:val="005E5450"/>
    <w:rsid w:val="005F079B"/>
    <w:rsid w:val="005F0818"/>
    <w:rsid w:val="005F16CB"/>
    <w:rsid w:val="005F3412"/>
    <w:rsid w:val="006011B9"/>
    <w:rsid w:val="00640F86"/>
    <w:rsid w:val="006471EF"/>
    <w:rsid w:val="00657BBC"/>
    <w:rsid w:val="00662C6E"/>
    <w:rsid w:val="00671F67"/>
    <w:rsid w:val="00675B87"/>
    <w:rsid w:val="0069583A"/>
    <w:rsid w:val="00696D6D"/>
    <w:rsid w:val="0069734F"/>
    <w:rsid w:val="006A03E8"/>
    <w:rsid w:val="006B05BD"/>
    <w:rsid w:val="006C6F98"/>
    <w:rsid w:val="006D4184"/>
    <w:rsid w:val="006D55AF"/>
    <w:rsid w:val="006E17EE"/>
    <w:rsid w:val="006F0F1D"/>
    <w:rsid w:val="006F4CBB"/>
    <w:rsid w:val="007015EC"/>
    <w:rsid w:val="00701D21"/>
    <w:rsid w:val="00704EBA"/>
    <w:rsid w:val="007303F5"/>
    <w:rsid w:val="007316D7"/>
    <w:rsid w:val="0073708B"/>
    <w:rsid w:val="0075303B"/>
    <w:rsid w:val="0075502E"/>
    <w:rsid w:val="00756769"/>
    <w:rsid w:val="0075763A"/>
    <w:rsid w:val="00762377"/>
    <w:rsid w:val="007654CF"/>
    <w:rsid w:val="0077005C"/>
    <w:rsid w:val="00785860"/>
    <w:rsid w:val="0078591D"/>
    <w:rsid w:val="007907A4"/>
    <w:rsid w:val="007A181F"/>
    <w:rsid w:val="007A397A"/>
    <w:rsid w:val="007C1E02"/>
    <w:rsid w:val="007C26A8"/>
    <w:rsid w:val="007C2BE5"/>
    <w:rsid w:val="007C3E5C"/>
    <w:rsid w:val="007C78D4"/>
    <w:rsid w:val="007D2477"/>
    <w:rsid w:val="007E102C"/>
    <w:rsid w:val="007E1607"/>
    <w:rsid w:val="007E1EF0"/>
    <w:rsid w:val="007F0200"/>
    <w:rsid w:val="007F114A"/>
    <w:rsid w:val="007F301E"/>
    <w:rsid w:val="00803DB6"/>
    <w:rsid w:val="00806B1B"/>
    <w:rsid w:val="00806B87"/>
    <w:rsid w:val="00816F1F"/>
    <w:rsid w:val="008249AB"/>
    <w:rsid w:val="00830423"/>
    <w:rsid w:val="008349B8"/>
    <w:rsid w:val="00845D9C"/>
    <w:rsid w:val="0085085F"/>
    <w:rsid w:val="00860E79"/>
    <w:rsid w:val="00863674"/>
    <w:rsid w:val="008742FC"/>
    <w:rsid w:val="00874799"/>
    <w:rsid w:val="008851E3"/>
    <w:rsid w:val="008A3CCB"/>
    <w:rsid w:val="008A5612"/>
    <w:rsid w:val="008B383E"/>
    <w:rsid w:val="008B5C8B"/>
    <w:rsid w:val="008C6877"/>
    <w:rsid w:val="008D1D64"/>
    <w:rsid w:val="008D2A14"/>
    <w:rsid w:val="008E339D"/>
    <w:rsid w:val="008E44F7"/>
    <w:rsid w:val="008E58A0"/>
    <w:rsid w:val="008E637C"/>
    <w:rsid w:val="008E7D52"/>
    <w:rsid w:val="00906F1D"/>
    <w:rsid w:val="00913450"/>
    <w:rsid w:val="00916A48"/>
    <w:rsid w:val="009250C2"/>
    <w:rsid w:val="00930EFA"/>
    <w:rsid w:val="00936AB8"/>
    <w:rsid w:val="0094049F"/>
    <w:rsid w:val="009422F0"/>
    <w:rsid w:val="00946382"/>
    <w:rsid w:val="00956B52"/>
    <w:rsid w:val="00963871"/>
    <w:rsid w:val="0096670D"/>
    <w:rsid w:val="00970504"/>
    <w:rsid w:val="00980307"/>
    <w:rsid w:val="0098285C"/>
    <w:rsid w:val="00984180"/>
    <w:rsid w:val="00985CC7"/>
    <w:rsid w:val="009A34AB"/>
    <w:rsid w:val="009A3DF0"/>
    <w:rsid w:val="009B3E78"/>
    <w:rsid w:val="009C3C9C"/>
    <w:rsid w:val="009C6164"/>
    <w:rsid w:val="009C7C52"/>
    <w:rsid w:val="009E52B2"/>
    <w:rsid w:val="009E6602"/>
    <w:rsid w:val="009F1317"/>
    <w:rsid w:val="00A01913"/>
    <w:rsid w:val="00A02C64"/>
    <w:rsid w:val="00A21016"/>
    <w:rsid w:val="00A22FCF"/>
    <w:rsid w:val="00A2567A"/>
    <w:rsid w:val="00A41C20"/>
    <w:rsid w:val="00A4477F"/>
    <w:rsid w:val="00A93DA1"/>
    <w:rsid w:val="00A96D62"/>
    <w:rsid w:val="00A97510"/>
    <w:rsid w:val="00AB1EAC"/>
    <w:rsid w:val="00AC05DF"/>
    <w:rsid w:val="00AD12E2"/>
    <w:rsid w:val="00AD29E4"/>
    <w:rsid w:val="00AD72AB"/>
    <w:rsid w:val="00AE6572"/>
    <w:rsid w:val="00AE6743"/>
    <w:rsid w:val="00AE7A9D"/>
    <w:rsid w:val="00AF3571"/>
    <w:rsid w:val="00AF3D93"/>
    <w:rsid w:val="00AF3DD3"/>
    <w:rsid w:val="00B04B5D"/>
    <w:rsid w:val="00B144C7"/>
    <w:rsid w:val="00B152E0"/>
    <w:rsid w:val="00B15D08"/>
    <w:rsid w:val="00B26CA1"/>
    <w:rsid w:val="00B3134C"/>
    <w:rsid w:val="00B32CEB"/>
    <w:rsid w:val="00B47D09"/>
    <w:rsid w:val="00B62CCF"/>
    <w:rsid w:val="00B64863"/>
    <w:rsid w:val="00B67B29"/>
    <w:rsid w:val="00B706C8"/>
    <w:rsid w:val="00B7669B"/>
    <w:rsid w:val="00B81663"/>
    <w:rsid w:val="00B86BC7"/>
    <w:rsid w:val="00B96689"/>
    <w:rsid w:val="00B96E53"/>
    <w:rsid w:val="00B97138"/>
    <w:rsid w:val="00BB623A"/>
    <w:rsid w:val="00BC1357"/>
    <w:rsid w:val="00BC4575"/>
    <w:rsid w:val="00BC4B0C"/>
    <w:rsid w:val="00BC4FD3"/>
    <w:rsid w:val="00BD1FE5"/>
    <w:rsid w:val="00BD40DA"/>
    <w:rsid w:val="00BE5CD3"/>
    <w:rsid w:val="00BF3480"/>
    <w:rsid w:val="00BF7728"/>
    <w:rsid w:val="00C04546"/>
    <w:rsid w:val="00C25268"/>
    <w:rsid w:val="00C2602D"/>
    <w:rsid w:val="00C3738B"/>
    <w:rsid w:val="00C47098"/>
    <w:rsid w:val="00C54372"/>
    <w:rsid w:val="00C610C5"/>
    <w:rsid w:val="00C63BEE"/>
    <w:rsid w:val="00C876EF"/>
    <w:rsid w:val="00C915D9"/>
    <w:rsid w:val="00CA4659"/>
    <w:rsid w:val="00CA5B0F"/>
    <w:rsid w:val="00CA6F82"/>
    <w:rsid w:val="00CB57CF"/>
    <w:rsid w:val="00CB6499"/>
    <w:rsid w:val="00CC5FE5"/>
    <w:rsid w:val="00CD296D"/>
    <w:rsid w:val="00CD3427"/>
    <w:rsid w:val="00CD3466"/>
    <w:rsid w:val="00CD6212"/>
    <w:rsid w:val="00CF343B"/>
    <w:rsid w:val="00CF3F1E"/>
    <w:rsid w:val="00CF67CE"/>
    <w:rsid w:val="00D00752"/>
    <w:rsid w:val="00D41588"/>
    <w:rsid w:val="00D52A6F"/>
    <w:rsid w:val="00D63FA2"/>
    <w:rsid w:val="00D756FF"/>
    <w:rsid w:val="00D85192"/>
    <w:rsid w:val="00D87ACC"/>
    <w:rsid w:val="00D91303"/>
    <w:rsid w:val="00D93BE5"/>
    <w:rsid w:val="00DA3F81"/>
    <w:rsid w:val="00DA46D7"/>
    <w:rsid w:val="00DB4055"/>
    <w:rsid w:val="00DB731E"/>
    <w:rsid w:val="00DC2932"/>
    <w:rsid w:val="00DD39EB"/>
    <w:rsid w:val="00DD5293"/>
    <w:rsid w:val="00DD7821"/>
    <w:rsid w:val="00DE072A"/>
    <w:rsid w:val="00DE7656"/>
    <w:rsid w:val="00DF5353"/>
    <w:rsid w:val="00DF7EF7"/>
    <w:rsid w:val="00E01012"/>
    <w:rsid w:val="00E06545"/>
    <w:rsid w:val="00E07543"/>
    <w:rsid w:val="00E21465"/>
    <w:rsid w:val="00E23C15"/>
    <w:rsid w:val="00E30F1D"/>
    <w:rsid w:val="00E35893"/>
    <w:rsid w:val="00E40CCD"/>
    <w:rsid w:val="00E45B0E"/>
    <w:rsid w:val="00E45D95"/>
    <w:rsid w:val="00E47EB8"/>
    <w:rsid w:val="00E525A7"/>
    <w:rsid w:val="00E53FFA"/>
    <w:rsid w:val="00E60ECC"/>
    <w:rsid w:val="00E62215"/>
    <w:rsid w:val="00E644A0"/>
    <w:rsid w:val="00E7575C"/>
    <w:rsid w:val="00E8132E"/>
    <w:rsid w:val="00E829D9"/>
    <w:rsid w:val="00E84A1C"/>
    <w:rsid w:val="00E86BC7"/>
    <w:rsid w:val="00E91605"/>
    <w:rsid w:val="00EB3A85"/>
    <w:rsid w:val="00EB3ABF"/>
    <w:rsid w:val="00EC50D8"/>
    <w:rsid w:val="00EE3B45"/>
    <w:rsid w:val="00EF1E10"/>
    <w:rsid w:val="00F03B4B"/>
    <w:rsid w:val="00F04DEF"/>
    <w:rsid w:val="00F056D1"/>
    <w:rsid w:val="00F278EA"/>
    <w:rsid w:val="00F304F4"/>
    <w:rsid w:val="00F330AE"/>
    <w:rsid w:val="00F427C7"/>
    <w:rsid w:val="00F51E62"/>
    <w:rsid w:val="00F53220"/>
    <w:rsid w:val="00F54AA0"/>
    <w:rsid w:val="00F55F88"/>
    <w:rsid w:val="00F62FC8"/>
    <w:rsid w:val="00F64426"/>
    <w:rsid w:val="00F8366A"/>
    <w:rsid w:val="00F84F77"/>
    <w:rsid w:val="00F94C30"/>
    <w:rsid w:val="00FA19BA"/>
    <w:rsid w:val="00FA2863"/>
    <w:rsid w:val="00FA44CC"/>
    <w:rsid w:val="00FB09AF"/>
    <w:rsid w:val="00FB2AA2"/>
    <w:rsid w:val="00FB7CBF"/>
    <w:rsid w:val="00FC31B7"/>
    <w:rsid w:val="00FC7E2A"/>
    <w:rsid w:val="00FD4089"/>
    <w:rsid w:val="00FF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0E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0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5B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B0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05BD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218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60E79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a9">
    <w:name w:val="Гипертекстовая ссылка"/>
    <w:basedOn w:val="a0"/>
    <w:uiPriority w:val="99"/>
    <w:rsid w:val="00860E7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60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60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p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8364</Words>
  <Characters>47679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55932</CharactersWithSpaces>
  <SharedDoc>false</SharedDoc>
  <HLinks>
    <vt:vector size="18" baseType="variant">
      <vt:variant>
        <vt:i4>5636104</vt:i4>
      </vt:variant>
      <vt:variant>
        <vt:i4>6</vt:i4>
      </vt:variant>
      <vt:variant>
        <vt:i4>0</vt:i4>
      </vt:variant>
      <vt:variant>
        <vt:i4>5</vt:i4>
      </vt:variant>
      <vt:variant>
        <vt:lpwstr>http://www.aspm74.ru/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46</cp:revision>
  <dcterms:created xsi:type="dcterms:W3CDTF">2017-03-29T06:03:00Z</dcterms:created>
  <dcterms:modified xsi:type="dcterms:W3CDTF">2017-04-10T06:05:00Z</dcterms:modified>
</cp:coreProperties>
</file>